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4753"/>
        <w:gridCol w:w="4937"/>
      </w:tblGrid>
      <w:tr w:rsidR="0069582D" w:rsidRPr="006A7CF0" w14:paraId="4D2831AA" w14:textId="77777777" w:rsidTr="00F20432">
        <w:tc>
          <w:tcPr>
            <w:tcW w:w="4786" w:type="dxa"/>
            <w:shd w:val="clear" w:color="auto" w:fill="auto"/>
          </w:tcPr>
          <w:p w14:paraId="2C3A758C" w14:textId="77777777" w:rsidR="0069582D" w:rsidRPr="00E45017" w:rsidRDefault="0069582D" w:rsidP="00F20432">
            <w:pPr>
              <w:pStyle w:val="af6"/>
              <w:spacing w:after="0" w:line="240" w:lineRule="auto"/>
              <w:jc w:val="right"/>
              <w:rPr>
                <w:szCs w:val="28"/>
                <w:lang w:val="en-US"/>
              </w:rPr>
            </w:pPr>
          </w:p>
        </w:tc>
        <w:tc>
          <w:tcPr>
            <w:tcW w:w="4953" w:type="dxa"/>
            <w:shd w:val="clear" w:color="auto" w:fill="auto"/>
          </w:tcPr>
          <w:p w14:paraId="59BC46A3" w14:textId="77777777" w:rsidR="0069582D" w:rsidRPr="006A7CF0" w:rsidRDefault="0069582D" w:rsidP="00F20432">
            <w:pPr>
              <w:pStyle w:val="af6"/>
              <w:spacing w:after="0" w:line="240" w:lineRule="auto"/>
              <w:rPr>
                <w:szCs w:val="28"/>
              </w:rPr>
            </w:pPr>
            <w:r w:rsidRPr="006A7CF0">
              <w:rPr>
                <w:szCs w:val="28"/>
              </w:rPr>
              <w:t>УТВЕРЖДЕНО:</w:t>
            </w:r>
          </w:p>
          <w:p w14:paraId="26EEBFB2" w14:textId="77777777" w:rsidR="0069582D" w:rsidRPr="006A7CF0" w:rsidRDefault="0069582D" w:rsidP="00AB37D0">
            <w:pPr>
              <w:pStyle w:val="af1"/>
              <w:spacing w:line="240" w:lineRule="auto"/>
              <w:ind w:firstLine="0"/>
              <w:jc w:val="left"/>
              <w:rPr>
                <w:szCs w:val="28"/>
              </w:rPr>
            </w:pPr>
            <w:bookmarkStart w:id="0" w:name="_Hlk87952776"/>
            <w:r w:rsidRPr="006A7CF0">
              <w:rPr>
                <w:szCs w:val="28"/>
              </w:rPr>
              <w:t>Протоколом заседания Совета директоров акционерного общества «</w:t>
            </w:r>
            <w:r w:rsidR="00AB37D0" w:rsidRPr="006A7CF0">
              <w:rPr>
                <w:szCs w:val="28"/>
              </w:rPr>
              <w:t>Корпорация развития малого и среднего предпринимательства Пермского края</w:t>
            </w:r>
            <w:r w:rsidRPr="006A7CF0">
              <w:rPr>
                <w:szCs w:val="28"/>
              </w:rPr>
              <w:t>»</w:t>
            </w:r>
          </w:p>
          <w:p w14:paraId="303CD965" w14:textId="6D12645D" w:rsidR="0069582D" w:rsidRPr="005B7F38" w:rsidRDefault="0069582D" w:rsidP="001013D8">
            <w:pPr>
              <w:pStyle w:val="af1"/>
              <w:spacing w:line="240" w:lineRule="auto"/>
              <w:ind w:firstLine="0"/>
              <w:jc w:val="left"/>
              <w:rPr>
                <w:szCs w:val="28"/>
              </w:rPr>
            </w:pPr>
            <w:r w:rsidRPr="006A7CF0">
              <w:rPr>
                <w:szCs w:val="28"/>
              </w:rPr>
              <w:t xml:space="preserve">от </w:t>
            </w:r>
            <w:r w:rsidR="002C3154">
              <w:rPr>
                <w:szCs w:val="28"/>
              </w:rPr>
              <w:t>19</w:t>
            </w:r>
            <w:r w:rsidR="00652B9D">
              <w:rPr>
                <w:szCs w:val="28"/>
              </w:rPr>
              <w:t>.</w:t>
            </w:r>
            <w:r w:rsidR="009B6CEF">
              <w:rPr>
                <w:szCs w:val="28"/>
              </w:rPr>
              <w:t>04.2024</w:t>
            </w:r>
            <w:r w:rsidR="00D40A3D" w:rsidRPr="006A7CF0">
              <w:rPr>
                <w:szCs w:val="28"/>
              </w:rPr>
              <w:t xml:space="preserve"> </w:t>
            </w:r>
            <w:r w:rsidRPr="006A7CF0">
              <w:rPr>
                <w:szCs w:val="28"/>
              </w:rPr>
              <w:t>г.  №</w:t>
            </w:r>
            <w:r w:rsidR="009B6CEF">
              <w:rPr>
                <w:szCs w:val="28"/>
              </w:rPr>
              <w:t>4</w:t>
            </w:r>
            <w:r w:rsidR="00D40A3D">
              <w:rPr>
                <w:szCs w:val="28"/>
              </w:rPr>
              <w:t xml:space="preserve"> </w:t>
            </w:r>
          </w:p>
          <w:bookmarkEnd w:id="0"/>
          <w:p w14:paraId="296CC758" w14:textId="77777777" w:rsidR="005D5C13" w:rsidRPr="006A7CF0" w:rsidRDefault="005D5C13" w:rsidP="001013D8">
            <w:pPr>
              <w:pStyle w:val="af1"/>
              <w:spacing w:line="240" w:lineRule="auto"/>
              <w:ind w:firstLine="0"/>
              <w:jc w:val="left"/>
            </w:pPr>
          </w:p>
        </w:tc>
      </w:tr>
    </w:tbl>
    <w:p w14:paraId="1A063787" w14:textId="565455BE" w:rsidR="0069582D" w:rsidRPr="006A7CF0" w:rsidRDefault="00AB24A2" w:rsidP="00983AA5">
      <w:pPr>
        <w:pStyle w:val="af6"/>
        <w:spacing w:after="0" w:line="240" w:lineRule="auto"/>
        <w:jc w:val="right"/>
        <w:rPr>
          <w:szCs w:val="28"/>
        </w:rPr>
      </w:pPr>
      <w:r w:rsidRPr="006A7CF0">
        <w:rPr>
          <w:noProof/>
          <w:szCs w:val="28"/>
        </w:rPr>
        <mc:AlternateContent>
          <mc:Choice Requires="wps">
            <w:drawing>
              <wp:anchor distT="0" distB="0" distL="114300" distR="114300" simplePos="0" relativeHeight="251657728" behindDoc="0" locked="0" layoutInCell="1" allowOverlap="1" wp14:anchorId="49FDA4BE" wp14:editId="217666D9">
                <wp:simplePos x="0" y="0"/>
                <wp:positionH relativeFrom="page">
                  <wp:posOffset>5241290</wp:posOffset>
                </wp:positionH>
                <wp:positionV relativeFrom="page">
                  <wp:posOffset>2017395</wp:posOffset>
                </wp:positionV>
                <wp:extent cx="635" cy="635"/>
                <wp:effectExtent l="2540" t="0" r="0" b="1270"/>
                <wp:wrapNone/>
                <wp:docPr id="12837562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6D0E96" id="Rectangle 2" o:spid="_x0000_s1026" style="position:absolute;margin-left:412.7pt;margin-top:158.85pt;width:.05pt;height:.0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" filled="f" stroked="f" strokecolor="#3465a4">
                <v:stroke joinstyle="round"/>
                <w10:wrap anchorx="page" anchory="page"/>
              </v:rect>
            </w:pict>
          </mc:Fallback>
        </mc:AlternateContent>
      </w:r>
      <w:r w:rsidR="003135AB" w:rsidRPr="006A7CF0">
        <w:rPr>
          <w:szCs w:val="28"/>
        </w:rPr>
        <w:t xml:space="preserve">   </w:t>
      </w:r>
    </w:p>
    <w:p w14:paraId="7B8CF7AD" w14:textId="77777777" w:rsidR="003135AB" w:rsidRPr="006A7CF0" w:rsidRDefault="003135AB">
      <w:pPr>
        <w:autoSpaceDE w:val="0"/>
        <w:spacing w:line="240" w:lineRule="exact"/>
        <w:jc w:val="center"/>
        <w:rPr>
          <w:b/>
          <w:szCs w:val="28"/>
        </w:rPr>
      </w:pPr>
    </w:p>
    <w:p w14:paraId="6A06AC8B" w14:textId="77777777" w:rsidR="003135AB" w:rsidRPr="006A7CF0" w:rsidRDefault="003135AB">
      <w:pPr>
        <w:autoSpaceDE w:val="0"/>
        <w:jc w:val="center"/>
        <w:rPr>
          <w:b/>
          <w:szCs w:val="28"/>
        </w:rPr>
      </w:pPr>
      <w:r w:rsidRPr="006A7CF0">
        <w:rPr>
          <w:b/>
          <w:szCs w:val="28"/>
        </w:rPr>
        <w:t xml:space="preserve">ПОЛИТИКА ПРЕДОСТАВЛЕНИЯ </w:t>
      </w:r>
      <w:r w:rsidR="000507A5" w:rsidRPr="006A7CF0">
        <w:rPr>
          <w:b/>
          <w:szCs w:val="28"/>
        </w:rPr>
        <w:t>ПОРУЧИТЕЛЬСТВ</w:t>
      </w:r>
      <w:r w:rsidR="000507A5">
        <w:rPr>
          <w:b/>
          <w:szCs w:val="28"/>
        </w:rPr>
        <w:t xml:space="preserve"> И (ИЛИ) </w:t>
      </w:r>
      <w:r w:rsidR="005B7F38">
        <w:rPr>
          <w:b/>
          <w:szCs w:val="28"/>
        </w:rPr>
        <w:t xml:space="preserve">НЕЗАВИСИМЫХ </w:t>
      </w:r>
      <w:r w:rsidRPr="006A7CF0">
        <w:rPr>
          <w:b/>
          <w:szCs w:val="28"/>
        </w:rPr>
        <w:t xml:space="preserve">ГАРАНТИЙ </w:t>
      </w:r>
    </w:p>
    <w:p w14:paraId="1D1644B6" w14:textId="77777777" w:rsidR="003B17D7" w:rsidRPr="006A7CF0" w:rsidRDefault="003B17D7" w:rsidP="003B17D7">
      <w:pPr>
        <w:ind w:firstLine="720"/>
        <w:jc w:val="center"/>
        <w:rPr>
          <w:b/>
          <w:szCs w:val="28"/>
        </w:rPr>
      </w:pPr>
      <w:r w:rsidRPr="006A7CF0">
        <w:rPr>
          <w:b/>
          <w:szCs w:val="28"/>
        </w:rPr>
        <w:t xml:space="preserve">акционерного общества </w:t>
      </w:r>
      <w:bookmarkStart w:id="1" w:name="_Hlk523332243"/>
      <w:r w:rsidRPr="006A7CF0">
        <w:rPr>
          <w:b/>
          <w:szCs w:val="28"/>
        </w:rPr>
        <w:t>«Корпорация развития</w:t>
      </w:r>
    </w:p>
    <w:p w14:paraId="7A56C963" w14:textId="77777777" w:rsidR="003135AB" w:rsidRPr="006A7CF0" w:rsidRDefault="003B17D7" w:rsidP="003B17D7">
      <w:pPr>
        <w:ind w:firstLine="720"/>
        <w:jc w:val="center"/>
        <w:rPr>
          <w:b/>
          <w:szCs w:val="28"/>
        </w:rPr>
      </w:pPr>
      <w:r w:rsidRPr="006A7CF0">
        <w:rPr>
          <w:b/>
          <w:szCs w:val="28"/>
        </w:rPr>
        <w:t>малого и среднего предпринимательства Пермского края»</w:t>
      </w:r>
      <w:bookmarkEnd w:id="1"/>
    </w:p>
    <w:p w14:paraId="6E78E1E8" w14:textId="77777777" w:rsidR="003B17D7" w:rsidRPr="006A7CF0" w:rsidRDefault="003B17D7" w:rsidP="003B17D7">
      <w:pPr>
        <w:ind w:firstLine="720"/>
        <w:jc w:val="center"/>
        <w:rPr>
          <w:b/>
          <w:szCs w:val="28"/>
        </w:rPr>
      </w:pPr>
    </w:p>
    <w:p w14:paraId="2E7F86BB" w14:textId="77777777" w:rsidR="003135AB" w:rsidRPr="006A7CF0" w:rsidRDefault="003135AB">
      <w:pPr>
        <w:jc w:val="center"/>
        <w:rPr>
          <w:szCs w:val="28"/>
        </w:rPr>
      </w:pPr>
      <w:r w:rsidRPr="006A7CF0">
        <w:rPr>
          <w:b/>
          <w:szCs w:val="28"/>
        </w:rPr>
        <w:t>1. Общие положения</w:t>
      </w:r>
    </w:p>
    <w:p w14:paraId="6D607ABD" w14:textId="77777777" w:rsidR="003135AB" w:rsidRPr="006A7CF0" w:rsidRDefault="003135AB" w:rsidP="003B17D7">
      <w:pPr>
        <w:autoSpaceDE w:val="0"/>
        <w:ind w:firstLine="709"/>
        <w:jc w:val="both"/>
        <w:rPr>
          <w:szCs w:val="28"/>
        </w:rPr>
      </w:pPr>
      <w:r w:rsidRPr="006A7CF0">
        <w:rPr>
          <w:szCs w:val="28"/>
        </w:rPr>
        <w:t>1.1.</w:t>
      </w:r>
      <w:r w:rsidRPr="006A7CF0">
        <w:rPr>
          <w:b/>
          <w:szCs w:val="28"/>
        </w:rPr>
        <w:t xml:space="preserve"> </w:t>
      </w:r>
      <w:r w:rsidRPr="006A7CF0">
        <w:rPr>
          <w:szCs w:val="28"/>
        </w:rPr>
        <w:t xml:space="preserve">Настоящая </w:t>
      </w:r>
      <w:bookmarkStart w:id="2" w:name="_Hlk87888916"/>
      <w:r w:rsidRPr="006A7CF0">
        <w:rPr>
          <w:szCs w:val="28"/>
        </w:rPr>
        <w:t xml:space="preserve">Политика предоставления поручительств </w:t>
      </w:r>
      <w:r w:rsidR="009F5EDA">
        <w:rPr>
          <w:szCs w:val="28"/>
        </w:rPr>
        <w:t>и</w:t>
      </w:r>
      <w:r w:rsidR="000507A5">
        <w:rPr>
          <w:szCs w:val="28"/>
        </w:rPr>
        <w:t xml:space="preserve"> (или) независимых </w:t>
      </w:r>
      <w:r w:rsidR="000507A5" w:rsidRPr="006A7CF0">
        <w:rPr>
          <w:szCs w:val="28"/>
        </w:rPr>
        <w:t xml:space="preserve">гарантий </w:t>
      </w:r>
      <w:r w:rsidRPr="006A7CF0">
        <w:rPr>
          <w:szCs w:val="28"/>
        </w:rPr>
        <w:t xml:space="preserve">акционерного общества </w:t>
      </w:r>
      <w:r w:rsidR="003B17D7" w:rsidRPr="006A7CF0">
        <w:rPr>
          <w:szCs w:val="28"/>
        </w:rPr>
        <w:t xml:space="preserve">«Корпорация развития малого и среднего предпринимательства Пермского края» </w:t>
      </w:r>
      <w:bookmarkEnd w:id="2"/>
      <w:r w:rsidRPr="006A7CF0">
        <w:rPr>
          <w:szCs w:val="28"/>
        </w:rPr>
        <w:t xml:space="preserve">(далее - Политика) определяет общие условия и порядок предоставления акционерным обществом </w:t>
      </w:r>
      <w:r w:rsidR="003B17D7" w:rsidRPr="006A7CF0">
        <w:rPr>
          <w:szCs w:val="28"/>
        </w:rPr>
        <w:t>«Корпорация развития малого и среднего предпринимательства Пермского края»</w:t>
      </w:r>
      <w:r w:rsidR="00F22D69" w:rsidRPr="006A7CF0">
        <w:rPr>
          <w:szCs w:val="28"/>
        </w:rPr>
        <w:t xml:space="preserve"> (далее – АО «Корпорация развития МСП ПК»)</w:t>
      </w:r>
      <w:r w:rsidRPr="006A7CF0">
        <w:rPr>
          <w:szCs w:val="28"/>
        </w:rPr>
        <w:t xml:space="preserve"> поручительств </w:t>
      </w:r>
      <w:r w:rsidR="000507A5">
        <w:rPr>
          <w:szCs w:val="28"/>
        </w:rPr>
        <w:t xml:space="preserve">и (или) независимых гарантий </w:t>
      </w:r>
      <w:r w:rsidR="007362F2" w:rsidRPr="006A7CF0">
        <w:rPr>
          <w:szCs w:val="28"/>
        </w:rPr>
        <w:t>субъектам малого и среднего предпринимательства (</w:t>
      </w:r>
      <w:r w:rsidR="00FC5862" w:rsidRPr="006A7CF0">
        <w:rPr>
          <w:szCs w:val="28"/>
        </w:rPr>
        <w:t xml:space="preserve">далее - </w:t>
      </w:r>
      <w:r w:rsidR="007362F2" w:rsidRPr="006A7CF0">
        <w:rPr>
          <w:szCs w:val="28"/>
        </w:rPr>
        <w:t>СМСП) и организаци</w:t>
      </w:r>
      <w:r w:rsidR="006C2CD3" w:rsidRPr="006A7CF0">
        <w:rPr>
          <w:szCs w:val="28"/>
        </w:rPr>
        <w:t>ям</w:t>
      </w:r>
      <w:r w:rsidR="007362F2" w:rsidRPr="006A7CF0">
        <w:rPr>
          <w:szCs w:val="28"/>
        </w:rPr>
        <w:t xml:space="preserve"> инфраструктуры поддержки малого и среднего предпринимательства (</w:t>
      </w:r>
      <w:r w:rsidR="00FC5862" w:rsidRPr="006A7CF0">
        <w:rPr>
          <w:szCs w:val="28"/>
        </w:rPr>
        <w:t>далее - о</w:t>
      </w:r>
      <w:r w:rsidR="007362F2" w:rsidRPr="006A7CF0">
        <w:rPr>
          <w:szCs w:val="28"/>
        </w:rPr>
        <w:t xml:space="preserve">рганизации инфраструктуры), </w:t>
      </w:r>
      <w:bookmarkStart w:id="3" w:name="_Hlk87954364"/>
      <w:r w:rsidR="006C2CD3" w:rsidRPr="006A7CF0">
        <w:rPr>
          <w:szCs w:val="28"/>
        </w:rPr>
        <w:t xml:space="preserve">физическим лицам, </w:t>
      </w:r>
      <w:r w:rsidR="000C0667" w:rsidRPr="006A7CF0">
        <w:rPr>
          <w:szCs w:val="28"/>
        </w:rPr>
        <w:t>не являющимися индивидуальными предпринимателями</w:t>
      </w:r>
      <w:r w:rsidR="007E2639" w:rsidRPr="006A7CF0">
        <w:rPr>
          <w:szCs w:val="28"/>
        </w:rPr>
        <w:t xml:space="preserve"> и</w:t>
      </w:r>
      <w:r w:rsidR="000C0667" w:rsidRPr="006A7CF0">
        <w:rPr>
          <w:szCs w:val="28"/>
        </w:rPr>
        <w:t xml:space="preserve"> </w:t>
      </w:r>
      <w:r w:rsidR="006C2CD3" w:rsidRPr="006A7CF0">
        <w:rPr>
          <w:szCs w:val="28"/>
        </w:rPr>
        <w:t>применяющим</w:t>
      </w:r>
      <w:r w:rsidR="007E2639" w:rsidRPr="006A7CF0">
        <w:rPr>
          <w:szCs w:val="28"/>
        </w:rPr>
        <w:t>и</w:t>
      </w:r>
      <w:r w:rsidR="00D84291" w:rsidRPr="006A7CF0">
        <w:rPr>
          <w:szCs w:val="28"/>
        </w:rPr>
        <w:t xml:space="preserve"> специальный налоговый режим «</w:t>
      </w:r>
      <w:r w:rsidR="006C2CD3" w:rsidRPr="006A7CF0">
        <w:rPr>
          <w:szCs w:val="28"/>
        </w:rPr>
        <w:t>Налог на профессиональный доход</w:t>
      </w:r>
      <w:r w:rsidR="00D84291" w:rsidRPr="006A7CF0">
        <w:rPr>
          <w:szCs w:val="28"/>
        </w:rPr>
        <w:t>»</w:t>
      </w:r>
      <w:r w:rsidR="006C2CD3" w:rsidRPr="006A7CF0">
        <w:rPr>
          <w:szCs w:val="28"/>
        </w:rPr>
        <w:t xml:space="preserve"> (</w:t>
      </w:r>
      <w:r w:rsidR="00FC5862" w:rsidRPr="006A7CF0">
        <w:rPr>
          <w:szCs w:val="28"/>
        </w:rPr>
        <w:t xml:space="preserve">далее - </w:t>
      </w:r>
      <w:r w:rsidR="006C2CD3" w:rsidRPr="006A7CF0">
        <w:rPr>
          <w:szCs w:val="28"/>
        </w:rPr>
        <w:t xml:space="preserve">«самозанятые» граждане) </w:t>
      </w:r>
      <w:bookmarkEnd w:id="3"/>
      <w:r w:rsidRPr="006A7CF0">
        <w:rPr>
          <w:bCs/>
          <w:szCs w:val="28"/>
        </w:rPr>
        <w:t>систему контроля и мониторинга выданных поручительств</w:t>
      </w:r>
      <w:r w:rsidR="000507A5" w:rsidRPr="000507A5">
        <w:rPr>
          <w:bCs/>
          <w:szCs w:val="28"/>
        </w:rPr>
        <w:t xml:space="preserve"> </w:t>
      </w:r>
      <w:r w:rsidR="000507A5">
        <w:rPr>
          <w:bCs/>
          <w:szCs w:val="28"/>
        </w:rPr>
        <w:t>и (или) независимых гарантий</w:t>
      </w:r>
      <w:r w:rsidRPr="006A7CF0">
        <w:rPr>
          <w:bCs/>
          <w:szCs w:val="28"/>
        </w:rPr>
        <w:t>,</w:t>
      </w:r>
      <w:r w:rsidRPr="006A7CF0">
        <w:rPr>
          <w:szCs w:val="28"/>
        </w:rPr>
        <w:t xml:space="preserve"> а также определяет порядок работы с проблемной задолженностью, исполнения обязательств по заключенным договорам поручительства</w:t>
      </w:r>
      <w:r w:rsidR="000507A5">
        <w:rPr>
          <w:szCs w:val="28"/>
        </w:rPr>
        <w:t xml:space="preserve"> и договорам о предоставлении независимой гарантии</w:t>
      </w:r>
      <w:r w:rsidRPr="006A7CF0">
        <w:rPr>
          <w:szCs w:val="28"/>
        </w:rPr>
        <w:t>.</w:t>
      </w:r>
    </w:p>
    <w:p w14:paraId="29519774" w14:textId="77777777" w:rsidR="003135AB" w:rsidRPr="006A7CF0" w:rsidRDefault="003135AB" w:rsidP="00F503EF">
      <w:pPr>
        <w:ind w:firstLine="709"/>
        <w:jc w:val="both"/>
        <w:rPr>
          <w:b/>
          <w:szCs w:val="28"/>
          <w:lang w:eastAsia="ar-SA"/>
        </w:rPr>
      </w:pPr>
      <w:r w:rsidRPr="006A7CF0">
        <w:rPr>
          <w:szCs w:val="28"/>
        </w:rPr>
        <w:t>1.2. В настоящей Политике используются следующие понятия:</w:t>
      </w:r>
    </w:p>
    <w:p w14:paraId="3A2BFB1B" w14:textId="77777777" w:rsidR="004E21C6" w:rsidRPr="006A7CF0" w:rsidRDefault="00AB37D0" w:rsidP="00F503EF">
      <w:pPr>
        <w:widowControl w:val="0"/>
        <w:shd w:val="clear" w:color="auto" w:fill="FFFFFF"/>
        <w:spacing w:line="360" w:lineRule="exact"/>
        <w:ind w:firstLine="709"/>
        <w:jc w:val="both"/>
        <w:rPr>
          <w:szCs w:val="28"/>
          <w:lang w:eastAsia="ru-RU"/>
        </w:rPr>
      </w:pPr>
      <w:bookmarkStart w:id="4" w:name="_Hlk35436718"/>
      <w:r w:rsidRPr="006A7CF0">
        <w:rPr>
          <w:b/>
          <w:szCs w:val="28"/>
          <w:lang w:eastAsia="ar-SA"/>
        </w:rPr>
        <w:t xml:space="preserve">Андеррайтинг - </w:t>
      </w:r>
      <w:r w:rsidRPr="006A7CF0">
        <w:rPr>
          <w:szCs w:val="28"/>
          <w:lang w:eastAsia="ar-SA"/>
        </w:rPr>
        <w:t xml:space="preserve">процедура оценки финансового положения </w:t>
      </w:r>
      <w:r w:rsidRPr="006A7CF0">
        <w:rPr>
          <w:szCs w:val="28"/>
          <w:lang w:eastAsia="ru-RU"/>
        </w:rPr>
        <w:t>СМСП</w:t>
      </w:r>
      <w:r w:rsidRPr="006A7CF0">
        <w:rPr>
          <w:szCs w:val="28"/>
          <w:lang w:eastAsia="ar-SA"/>
        </w:rPr>
        <w:t xml:space="preserve">, </w:t>
      </w:r>
      <w:r w:rsidR="00FC5862" w:rsidRPr="006A7CF0">
        <w:rPr>
          <w:szCs w:val="28"/>
          <w:lang w:eastAsia="ar-SA"/>
        </w:rPr>
        <w:t>«самозанятых» граждан</w:t>
      </w:r>
      <w:r w:rsidR="006C2CD3" w:rsidRPr="006A7CF0">
        <w:rPr>
          <w:szCs w:val="28"/>
          <w:lang w:eastAsia="ar-SA"/>
        </w:rPr>
        <w:t xml:space="preserve">, </w:t>
      </w:r>
      <w:r w:rsidRPr="006A7CF0">
        <w:rPr>
          <w:szCs w:val="28"/>
          <w:lang w:eastAsia="ar-SA"/>
        </w:rPr>
        <w:t>организаций инфраструктуры</w:t>
      </w:r>
      <w:r w:rsidRPr="006A7CF0">
        <w:rPr>
          <w:szCs w:val="28"/>
          <w:lang w:eastAsia="ru-RU"/>
        </w:rPr>
        <w:t>, проводимая</w:t>
      </w:r>
      <w:r w:rsidR="009D3F97" w:rsidRPr="006A7CF0">
        <w:rPr>
          <w:szCs w:val="28"/>
          <w:lang w:eastAsia="ru-RU"/>
        </w:rPr>
        <w:t xml:space="preserve"> </w:t>
      </w:r>
      <w:r w:rsidR="009D3F97" w:rsidRPr="006A7CF0">
        <w:rPr>
          <w:szCs w:val="28"/>
          <w:lang w:eastAsia="ar-SA"/>
        </w:rPr>
        <w:t>в соответствии с внутренней методикой оценки рисков</w:t>
      </w:r>
      <w:r w:rsidR="009D3F97" w:rsidRPr="006A7CF0">
        <w:rPr>
          <w:szCs w:val="28"/>
          <w:lang w:eastAsia="ru-RU"/>
        </w:rPr>
        <w:t xml:space="preserve"> следующими организациями</w:t>
      </w:r>
      <w:r w:rsidR="004E21C6" w:rsidRPr="006A7CF0">
        <w:rPr>
          <w:szCs w:val="28"/>
          <w:lang w:eastAsia="ru-RU"/>
        </w:rPr>
        <w:t>:</w:t>
      </w:r>
    </w:p>
    <w:p w14:paraId="444D1CF7" w14:textId="77777777" w:rsidR="004E21C6" w:rsidRPr="006A7CF0" w:rsidRDefault="004E21C6" w:rsidP="00F503EF">
      <w:pPr>
        <w:widowControl w:val="0"/>
        <w:shd w:val="clear" w:color="auto" w:fill="FFFFFF"/>
        <w:spacing w:line="360" w:lineRule="exact"/>
        <w:ind w:firstLine="709"/>
        <w:jc w:val="both"/>
        <w:rPr>
          <w:szCs w:val="28"/>
          <w:lang w:eastAsia="ar-SA"/>
        </w:rPr>
      </w:pPr>
      <w:r w:rsidRPr="006A7CF0">
        <w:rPr>
          <w:szCs w:val="28"/>
          <w:lang w:eastAsia="ru-RU"/>
        </w:rPr>
        <w:t xml:space="preserve">- </w:t>
      </w:r>
      <w:r w:rsidR="009D3F97" w:rsidRPr="006A7CF0">
        <w:rPr>
          <w:szCs w:val="28"/>
          <w:lang w:eastAsia="ru-RU"/>
        </w:rPr>
        <w:t xml:space="preserve">Финансовой организацией </w:t>
      </w:r>
      <w:r w:rsidR="009D3F97" w:rsidRPr="006A7CF0">
        <w:rPr>
          <w:szCs w:val="28"/>
          <w:lang w:eastAsia="ar-SA"/>
        </w:rPr>
        <w:t>-</w:t>
      </w:r>
      <w:r w:rsidR="009D3F97" w:rsidRPr="006A7CF0">
        <w:rPr>
          <w:szCs w:val="28"/>
          <w:lang w:eastAsia="ru-RU"/>
        </w:rPr>
        <w:t xml:space="preserve"> </w:t>
      </w:r>
      <w:r w:rsidRPr="006A7CF0">
        <w:rPr>
          <w:szCs w:val="28"/>
          <w:lang w:eastAsia="ru-RU"/>
        </w:rPr>
        <w:t xml:space="preserve">в целях </w:t>
      </w:r>
      <w:r w:rsidRPr="006A7CF0">
        <w:rPr>
          <w:szCs w:val="28"/>
          <w:lang w:eastAsia="ar-SA"/>
        </w:rPr>
        <w:t>предоставления финансирования;</w:t>
      </w:r>
    </w:p>
    <w:p w14:paraId="5D5D079F" w14:textId="77777777" w:rsidR="00AB37D0" w:rsidRPr="006A7CF0" w:rsidRDefault="004E21C6" w:rsidP="00F503EF">
      <w:pPr>
        <w:widowControl w:val="0"/>
        <w:shd w:val="clear" w:color="auto" w:fill="FFFFFF"/>
        <w:spacing w:line="360" w:lineRule="exact"/>
        <w:ind w:firstLine="709"/>
        <w:jc w:val="both"/>
        <w:rPr>
          <w:szCs w:val="28"/>
          <w:lang w:eastAsia="ar-SA"/>
        </w:rPr>
      </w:pPr>
      <w:r w:rsidRPr="006A7CF0">
        <w:rPr>
          <w:rFonts w:eastAsia="Andale Sans UI"/>
          <w:kern w:val="1"/>
          <w:szCs w:val="28"/>
        </w:rPr>
        <w:t xml:space="preserve">- АО «Корпорация развития МСП ПК» </w:t>
      </w:r>
      <w:r w:rsidR="009D3F97" w:rsidRPr="006A7CF0">
        <w:rPr>
          <w:rFonts w:eastAsia="Andale Sans UI"/>
          <w:kern w:val="1"/>
          <w:szCs w:val="28"/>
        </w:rPr>
        <w:t>- в целях предоставления поручительства</w:t>
      </w:r>
      <w:r w:rsidR="00466B4B" w:rsidRPr="00466B4B">
        <w:rPr>
          <w:bCs/>
          <w:szCs w:val="28"/>
        </w:rPr>
        <w:t xml:space="preserve"> </w:t>
      </w:r>
      <w:r w:rsidR="00466B4B">
        <w:rPr>
          <w:bCs/>
          <w:szCs w:val="28"/>
        </w:rPr>
        <w:t>и (или) независимых гарантий</w:t>
      </w:r>
      <w:r w:rsidR="009D3F97" w:rsidRPr="006A7CF0">
        <w:rPr>
          <w:rFonts w:eastAsia="Andale Sans UI"/>
          <w:kern w:val="1"/>
          <w:szCs w:val="28"/>
        </w:rPr>
        <w:t>.</w:t>
      </w:r>
      <w:bookmarkEnd w:id="4"/>
      <w:r w:rsidR="00AB37D0" w:rsidRPr="006A7CF0">
        <w:rPr>
          <w:szCs w:val="28"/>
          <w:lang w:eastAsia="ar-SA"/>
        </w:rPr>
        <w:t xml:space="preserve"> </w:t>
      </w:r>
    </w:p>
    <w:p w14:paraId="54FA3B13" w14:textId="77777777" w:rsidR="00AB37D0" w:rsidRPr="006A7CF0" w:rsidRDefault="00AB37D0" w:rsidP="00F503EF">
      <w:pPr>
        <w:widowControl w:val="0"/>
        <w:shd w:val="clear" w:color="auto" w:fill="FFFFFF"/>
        <w:spacing w:line="360" w:lineRule="exact"/>
        <w:ind w:firstLine="709"/>
        <w:jc w:val="both"/>
        <w:rPr>
          <w:szCs w:val="28"/>
          <w:lang w:eastAsia="ar-SA"/>
        </w:rPr>
      </w:pPr>
      <w:r w:rsidRPr="006A7CF0">
        <w:rPr>
          <w:b/>
          <w:szCs w:val="28"/>
          <w:lang w:eastAsia="ar-SA"/>
        </w:rPr>
        <w:t xml:space="preserve">Правила взаимодействия по механизму – </w:t>
      </w:r>
      <w:bookmarkStart w:id="5" w:name="_Hlk35439668"/>
      <w:r w:rsidRPr="006A7CF0">
        <w:rPr>
          <w:szCs w:val="28"/>
          <w:lang w:eastAsia="ar-SA"/>
        </w:rPr>
        <w:t xml:space="preserve">Правила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w:t>
      </w:r>
      <w:r w:rsidRPr="006A7CF0">
        <w:rPr>
          <w:szCs w:val="28"/>
          <w:lang w:eastAsia="ar-SA"/>
        </w:rPr>
        <w:lastRenderedPageBreak/>
        <w:t>андеррайтинга, утвержденные протоколом заседания Правления АО «Корпорация «МСП» от 30.12.2019 г. № 1480/19</w:t>
      </w:r>
      <w:bookmarkEnd w:id="5"/>
      <w:r w:rsidR="00D076DB" w:rsidRPr="006A7CF0">
        <w:rPr>
          <w:szCs w:val="28"/>
          <w:lang w:eastAsia="ar-SA"/>
        </w:rPr>
        <w:t>.</w:t>
      </w:r>
    </w:p>
    <w:p w14:paraId="1EB9195A" w14:textId="77777777" w:rsidR="00AB37D0" w:rsidRPr="006A7CF0" w:rsidRDefault="00AB37D0" w:rsidP="00F503EF">
      <w:pPr>
        <w:widowControl w:val="0"/>
        <w:shd w:val="clear" w:color="auto" w:fill="FFFFFF"/>
        <w:spacing w:line="360" w:lineRule="exact"/>
        <w:ind w:firstLine="709"/>
        <w:jc w:val="both"/>
        <w:rPr>
          <w:b/>
          <w:szCs w:val="28"/>
          <w:lang w:eastAsia="ar-SA"/>
        </w:rPr>
      </w:pPr>
      <w:bookmarkStart w:id="6" w:name="_Hlk35439617"/>
      <w:r w:rsidRPr="006A7CF0">
        <w:rPr>
          <w:b/>
          <w:szCs w:val="28"/>
          <w:lang w:eastAsia="ru-RU"/>
        </w:rPr>
        <w:t>Механизм</w:t>
      </w:r>
      <w:r w:rsidRPr="006A7CF0">
        <w:rPr>
          <w:szCs w:val="2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по механизму</w:t>
      </w:r>
      <w:bookmarkEnd w:id="6"/>
      <w:r w:rsidRPr="006A7CF0">
        <w:rPr>
          <w:szCs w:val="28"/>
          <w:lang w:eastAsia="ru-RU"/>
        </w:rPr>
        <w:t>.</w:t>
      </w:r>
    </w:p>
    <w:p w14:paraId="3E0E562E" w14:textId="77777777" w:rsidR="00B25C36" w:rsidRPr="006A7CF0" w:rsidRDefault="00B25C36" w:rsidP="003367FD">
      <w:pPr>
        <w:pStyle w:val="aff0"/>
        <w:ind w:firstLine="851"/>
        <w:rPr>
          <w:rFonts w:ascii="Times New Roman" w:hAnsi="Times New Roman" w:cs="Times New Roman"/>
          <w:sz w:val="28"/>
          <w:szCs w:val="28"/>
          <w:lang w:eastAsia="ar-SA"/>
        </w:rPr>
      </w:pPr>
      <w:r w:rsidRPr="006A7CF0">
        <w:rPr>
          <w:rFonts w:ascii="Times New Roman" w:hAnsi="Times New Roman" w:cs="Times New Roman"/>
          <w:b/>
          <w:sz w:val="28"/>
          <w:szCs w:val="28"/>
          <w:lang w:eastAsia="ar-SA"/>
        </w:rPr>
        <w:t xml:space="preserve">Банк-партнер </w:t>
      </w:r>
      <w:r w:rsidRPr="006A7CF0">
        <w:rPr>
          <w:rFonts w:ascii="Times New Roman" w:hAnsi="Times New Roman" w:cs="Times New Roman"/>
          <w:sz w:val="28"/>
          <w:szCs w:val="28"/>
          <w:lang w:eastAsia="ar-SA"/>
        </w:rPr>
        <w:t>– кредитная организация, которая на основании выданной ей лицензии имеет право осуществлять банковские операции, заключившая с</w:t>
      </w:r>
      <w:r w:rsidR="003367FD" w:rsidRPr="006A7CF0">
        <w:rPr>
          <w:rFonts w:ascii="Times New Roman" w:hAnsi="Times New Roman" w:cs="Times New Roman"/>
          <w:sz w:val="28"/>
          <w:szCs w:val="28"/>
          <w:lang w:eastAsia="ar-SA"/>
        </w:rPr>
        <w:t xml:space="preserve"> </w:t>
      </w:r>
      <w:r w:rsidRPr="006A7CF0">
        <w:rPr>
          <w:rFonts w:ascii="Times New Roman" w:hAnsi="Times New Roman" w:cs="Times New Roman"/>
          <w:sz w:val="28"/>
          <w:szCs w:val="28"/>
          <w:lang w:eastAsia="ar-SA"/>
        </w:rPr>
        <w:t>АО «Корпорация</w:t>
      </w:r>
      <w:r w:rsidR="003367FD" w:rsidRPr="006A7CF0">
        <w:rPr>
          <w:rFonts w:ascii="Times New Roman" w:hAnsi="Times New Roman" w:cs="Times New Roman"/>
          <w:sz w:val="28"/>
          <w:szCs w:val="28"/>
          <w:lang w:eastAsia="ar-SA"/>
        </w:rPr>
        <w:t xml:space="preserve"> </w:t>
      </w:r>
      <w:r w:rsidRPr="006A7CF0">
        <w:rPr>
          <w:rFonts w:ascii="Times New Roman" w:hAnsi="Times New Roman" w:cs="Times New Roman"/>
          <w:sz w:val="28"/>
          <w:szCs w:val="28"/>
          <w:lang w:eastAsia="ar-SA"/>
        </w:rPr>
        <w:t xml:space="preserve">развития МСП ПК» и с </w:t>
      </w:r>
      <w:r w:rsidR="00AB37D0" w:rsidRPr="006A7CF0">
        <w:rPr>
          <w:rFonts w:ascii="Times New Roman" w:hAnsi="Times New Roman" w:cs="Times New Roman"/>
          <w:sz w:val="28"/>
          <w:szCs w:val="28"/>
          <w:lang w:eastAsia="ar-SA"/>
        </w:rPr>
        <w:t>акционерным обществом</w:t>
      </w:r>
      <w:r w:rsidR="003367FD" w:rsidRPr="006A7CF0">
        <w:rPr>
          <w:rFonts w:ascii="Times New Roman" w:hAnsi="Times New Roman" w:cs="Times New Roman"/>
          <w:sz w:val="28"/>
          <w:szCs w:val="28"/>
          <w:lang w:eastAsia="ar-SA"/>
        </w:rPr>
        <w:t xml:space="preserve"> «Федеральная корпорация по развитию малого и среднего предпринимательства»</w:t>
      </w:r>
      <w:r w:rsidRPr="006A7CF0">
        <w:rPr>
          <w:rFonts w:ascii="Times New Roman" w:hAnsi="Times New Roman" w:cs="Times New Roman"/>
          <w:sz w:val="28"/>
          <w:szCs w:val="28"/>
          <w:lang w:eastAsia="ar-SA"/>
        </w:rPr>
        <w:t xml:space="preserve"> </w:t>
      </w:r>
      <w:r w:rsidR="00DB5341" w:rsidRPr="006A7CF0">
        <w:rPr>
          <w:rFonts w:ascii="Times New Roman" w:hAnsi="Times New Roman" w:cs="Times New Roman"/>
          <w:sz w:val="28"/>
          <w:szCs w:val="28"/>
          <w:lang w:eastAsia="ar-SA"/>
        </w:rPr>
        <w:t xml:space="preserve">(АО «Корпорация «МСП») </w:t>
      </w:r>
      <w:r w:rsidRPr="006A7CF0">
        <w:rPr>
          <w:rFonts w:ascii="Times New Roman" w:hAnsi="Times New Roman" w:cs="Times New Roman"/>
          <w:sz w:val="28"/>
          <w:szCs w:val="28"/>
          <w:lang w:eastAsia="ar-SA"/>
        </w:rPr>
        <w:t xml:space="preserve">соглашения о сотрудничестве, а также получившая доступ к Механизму в порядке и на условиях, установленных нормативными документами </w:t>
      </w:r>
      <w:r w:rsidR="00DB5341" w:rsidRPr="006A7CF0">
        <w:rPr>
          <w:rFonts w:ascii="Times New Roman" w:hAnsi="Times New Roman" w:cs="Times New Roman"/>
          <w:sz w:val="28"/>
          <w:szCs w:val="28"/>
          <w:lang w:eastAsia="ar-SA"/>
        </w:rPr>
        <w:t>АО «Корпорация «МСП»</w:t>
      </w:r>
      <w:r w:rsidRPr="006A7CF0">
        <w:rPr>
          <w:rFonts w:ascii="Times New Roman" w:hAnsi="Times New Roman" w:cs="Times New Roman"/>
          <w:sz w:val="28"/>
          <w:szCs w:val="28"/>
          <w:lang w:eastAsia="ar-SA"/>
        </w:rPr>
        <w:t>.</w:t>
      </w:r>
    </w:p>
    <w:p w14:paraId="470CFD4D" w14:textId="77777777" w:rsidR="003135AB" w:rsidRPr="006A7CF0" w:rsidRDefault="003135AB">
      <w:pPr>
        <w:pStyle w:val="aff0"/>
        <w:ind w:firstLine="851"/>
        <w:rPr>
          <w:rFonts w:ascii="Times New Roman" w:eastAsia="Times New Roman" w:hAnsi="Times New Roman" w:cs="Times New Roman"/>
          <w:bCs/>
          <w:sz w:val="28"/>
          <w:szCs w:val="28"/>
          <w:lang w:eastAsia="ar-SA"/>
        </w:rPr>
      </w:pPr>
      <w:r w:rsidRPr="006A7CF0">
        <w:rPr>
          <w:rFonts w:ascii="Times New Roman" w:eastAsia="Times New Roman" w:hAnsi="Times New Roman" w:cs="Times New Roman"/>
          <w:b/>
          <w:bCs/>
          <w:sz w:val="28"/>
          <w:szCs w:val="28"/>
          <w:lang w:eastAsia="ar-SA"/>
        </w:rPr>
        <w:t xml:space="preserve">Верификация - </w:t>
      </w:r>
      <w:r w:rsidRPr="006A7CF0">
        <w:rPr>
          <w:rFonts w:ascii="Times New Roman" w:eastAsia="Times New Roman" w:hAnsi="Times New Roman" w:cs="Times New Roman"/>
          <w:bCs/>
          <w:sz w:val="28"/>
          <w:szCs w:val="28"/>
          <w:lang w:eastAsia="ar-SA"/>
        </w:rPr>
        <w:t xml:space="preserve">комплекс мероприятий, осуществляемых в целях проверки заявленных (представленных) </w:t>
      </w:r>
      <w:r w:rsidR="008E7A2B" w:rsidRPr="006A7CF0">
        <w:rPr>
          <w:rFonts w:ascii="Times New Roman" w:hAnsi="Times New Roman" w:cs="Times New Roman"/>
          <w:sz w:val="28"/>
          <w:szCs w:val="28"/>
        </w:rPr>
        <w:t>субъектами малого и среднего предпринимательства</w:t>
      </w:r>
      <w:r w:rsidRPr="006A7CF0">
        <w:rPr>
          <w:rFonts w:ascii="Times New Roman" w:hAnsi="Times New Roman" w:cs="Times New Roman"/>
          <w:sz w:val="28"/>
          <w:szCs w:val="28"/>
          <w:lang w:eastAsia="ar-SA"/>
        </w:rPr>
        <w:t xml:space="preserve"> </w:t>
      </w:r>
      <w:r w:rsidRPr="006A7CF0">
        <w:rPr>
          <w:rFonts w:ascii="Times New Roman" w:eastAsia="Times New Roman" w:hAnsi="Times New Roman" w:cs="Times New Roman"/>
          <w:bCs/>
          <w:sz w:val="28"/>
          <w:szCs w:val="28"/>
          <w:lang w:eastAsia="ar-SA"/>
        </w:rPr>
        <w:t xml:space="preserve">сведений (информации) на соответствие </w:t>
      </w:r>
      <w:r w:rsidR="00916AA6" w:rsidRPr="006A7CF0">
        <w:rPr>
          <w:rFonts w:ascii="Times New Roman" w:hAnsi="Times New Roman" w:cs="Times New Roman"/>
          <w:sz w:val="28"/>
          <w:szCs w:val="28"/>
        </w:rPr>
        <w:t>СМ</w:t>
      </w:r>
      <w:r w:rsidR="001C75EE" w:rsidRPr="006A7CF0">
        <w:rPr>
          <w:rFonts w:ascii="Times New Roman" w:hAnsi="Times New Roman" w:cs="Times New Roman"/>
          <w:sz w:val="28"/>
          <w:szCs w:val="28"/>
        </w:rPr>
        <w:t>С</w:t>
      </w:r>
      <w:r w:rsidR="00916AA6" w:rsidRPr="006A7CF0">
        <w:rPr>
          <w:rFonts w:ascii="Times New Roman" w:hAnsi="Times New Roman" w:cs="Times New Roman"/>
          <w:sz w:val="28"/>
          <w:szCs w:val="28"/>
        </w:rPr>
        <w:t>П</w:t>
      </w:r>
      <w:r w:rsidR="008E7A2B" w:rsidRPr="006A7CF0">
        <w:rPr>
          <w:rFonts w:ascii="Times New Roman" w:hAnsi="Times New Roman" w:cs="Times New Roman"/>
          <w:sz w:val="28"/>
          <w:szCs w:val="28"/>
          <w:lang w:eastAsia="ar-SA"/>
        </w:rPr>
        <w:t xml:space="preserve"> </w:t>
      </w:r>
      <w:r w:rsidRPr="006A7CF0">
        <w:rPr>
          <w:rFonts w:ascii="Times New Roman" w:eastAsia="Times New Roman" w:hAnsi="Times New Roman" w:cs="Times New Roman"/>
          <w:bCs/>
          <w:sz w:val="28"/>
          <w:szCs w:val="28"/>
          <w:lang w:eastAsia="ar-SA"/>
        </w:rPr>
        <w:t xml:space="preserve"> требованиям</w:t>
      </w:r>
      <w:r w:rsidR="00F22D69" w:rsidRPr="006A7CF0">
        <w:rPr>
          <w:rFonts w:ascii="Times New Roman" w:eastAsia="Times New Roman" w:hAnsi="Times New Roman" w:cs="Times New Roman"/>
          <w:bCs/>
          <w:sz w:val="28"/>
          <w:szCs w:val="28"/>
          <w:lang w:eastAsia="ar-SA"/>
        </w:rPr>
        <w:t xml:space="preserve">, </w:t>
      </w:r>
      <w:r w:rsidR="001C75EE" w:rsidRPr="006A7CF0">
        <w:rPr>
          <w:rFonts w:ascii="Times New Roman" w:eastAsia="Times New Roman" w:hAnsi="Times New Roman" w:cs="Times New Roman"/>
          <w:bCs/>
          <w:sz w:val="28"/>
          <w:szCs w:val="28"/>
          <w:lang w:eastAsia="ar-SA"/>
        </w:rPr>
        <w:t>установленным</w:t>
      </w:r>
      <w:r w:rsidRPr="006A7CF0">
        <w:rPr>
          <w:rFonts w:ascii="Times New Roman" w:eastAsia="Times New Roman" w:hAnsi="Times New Roman" w:cs="Times New Roman"/>
          <w:bCs/>
          <w:sz w:val="28"/>
          <w:szCs w:val="28"/>
          <w:lang w:eastAsia="ar-SA"/>
        </w:rPr>
        <w:t xml:space="preserve">  ст</w:t>
      </w:r>
      <w:r w:rsidR="001C75EE" w:rsidRPr="006A7CF0">
        <w:rPr>
          <w:rFonts w:ascii="Times New Roman" w:eastAsia="Times New Roman" w:hAnsi="Times New Roman" w:cs="Times New Roman"/>
          <w:bCs/>
          <w:sz w:val="28"/>
          <w:szCs w:val="28"/>
          <w:lang w:eastAsia="ar-SA"/>
        </w:rPr>
        <w:t>атьями</w:t>
      </w:r>
      <w:r w:rsidRPr="006A7CF0">
        <w:rPr>
          <w:rFonts w:ascii="Times New Roman" w:eastAsia="Times New Roman" w:hAnsi="Times New Roman" w:cs="Times New Roman"/>
          <w:bCs/>
          <w:sz w:val="28"/>
          <w:szCs w:val="28"/>
          <w:lang w:eastAsia="ar-SA"/>
        </w:rPr>
        <w:t xml:space="preserve"> 4  и 14 Федерального закона от 24.07.2007 № 209-ФЗ «О развитии малого и среднего предпринимательства в Российской Федерации» и требованиям, установленным настоящей Политикой.</w:t>
      </w:r>
    </w:p>
    <w:p w14:paraId="585E3D9A" w14:textId="77777777" w:rsidR="003135AB" w:rsidRPr="006A7CF0" w:rsidRDefault="003135AB">
      <w:pPr>
        <w:pStyle w:val="aff0"/>
        <w:ind w:firstLine="851"/>
        <w:rPr>
          <w:rFonts w:ascii="Times New Roman" w:eastAsia="Times New Roman" w:hAnsi="Times New Roman" w:cs="Times New Roman"/>
          <w:b/>
          <w:bCs/>
          <w:sz w:val="28"/>
          <w:szCs w:val="28"/>
          <w:lang w:eastAsia="ar-SA"/>
        </w:rPr>
      </w:pPr>
      <w:r w:rsidRPr="006A7CF0">
        <w:rPr>
          <w:rFonts w:ascii="Times New Roman" w:eastAsia="Times New Roman" w:hAnsi="Times New Roman" w:cs="Times New Roman"/>
          <w:bCs/>
          <w:sz w:val="28"/>
          <w:szCs w:val="28"/>
          <w:lang w:eastAsia="ar-SA"/>
        </w:rPr>
        <w:t xml:space="preserve">В рамках Верификации в отношении </w:t>
      </w:r>
      <w:r w:rsidR="001C75EE" w:rsidRPr="006A7CF0">
        <w:rPr>
          <w:rFonts w:ascii="Times New Roman" w:hAnsi="Times New Roman" w:cs="Times New Roman"/>
          <w:sz w:val="28"/>
          <w:szCs w:val="28"/>
        </w:rPr>
        <w:t>СМСП</w:t>
      </w:r>
      <w:r w:rsidR="008E7A2B" w:rsidRPr="006A7CF0">
        <w:rPr>
          <w:rFonts w:ascii="Times New Roman" w:hAnsi="Times New Roman" w:cs="Times New Roman"/>
          <w:sz w:val="28"/>
          <w:szCs w:val="28"/>
          <w:lang w:eastAsia="ar-SA"/>
        </w:rPr>
        <w:t>,</w:t>
      </w:r>
      <w:r w:rsidRPr="006A7CF0">
        <w:rPr>
          <w:rFonts w:ascii="Times New Roman" w:eastAsia="Times New Roman" w:hAnsi="Times New Roman" w:cs="Times New Roman"/>
          <w:bCs/>
          <w:sz w:val="28"/>
          <w:szCs w:val="28"/>
          <w:lang w:eastAsia="ar-SA"/>
        </w:rPr>
        <w:t xml:space="preserve"> </w:t>
      </w:r>
      <w:r w:rsidR="002601B7" w:rsidRPr="006A7CF0">
        <w:rPr>
          <w:rFonts w:ascii="Times New Roman" w:eastAsia="Times New Roman" w:hAnsi="Times New Roman" w:cs="Times New Roman"/>
          <w:bCs/>
          <w:sz w:val="28"/>
          <w:szCs w:val="28"/>
          <w:lang w:eastAsia="ar-SA"/>
        </w:rPr>
        <w:t xml:space="preserve">«самозанятых» граждан, </w:t>
      </w:r>
      <w:r w:rsidRPr="006A7CF0">
        <w:rPr>
          <w:rFonts w:ascii="Times New Roman" w:hAnsi="Times New Roman" w:cs="Times New Roman"/>
          <w:sz w:val="28"/>
          <w:szCs w:val="28"/>
          <w:lang w:eastAsia="ar-SA"/>
        </w:rPr>
        <w:t xml:space="preserve">организаций </w:t>
      </w:r>
      <w:proofErr w:type="gramStart"/>
      <w:r w:rsidRPr="006A7CF0">
        <w:rPr>
          <w:rFonts w:ascii="Times New Roman" w:hAnsi="Times New Roman" w:cs="Times New Roman"/>
          <w:sz w:val="28"/>
          <w:szCs w:val="28"/>
          <w:lang w:eastAsia="ar-SA"/>
        </w:rPr>
        <w:t>инфраструктуры</w:t>
      </w:r>
      <w:r w:rsidR="008E7A2B" w:rsidRPr="006A7CF0">
        <w:rPr>
          <w:rFonts w:ascii="Times New Roman" w:hAnsi="Times New Roman" w:cs="Times New Roman"/>
          <w:sz w:val="28"/>
          <w:szCs w:val="28"/>
          <w:lang w:eastAsia="ar-SA"/>
        </w:rPr>
        <w:t xml:space="preserve">, </w:t>
      </w:r>
      <w:r w:rsidRPr="006A7CF0">
        <w:rPr>
          <w:rFonts w:ascii="Times New Roman" w:hAnsi="Times New Roman" w:cs="Times New Roman"/>
          <w:sz w:val="28"/>
          <w:szCs w:val="28"/>
          <w:lang w:eastAsia="ar-SA"/>
        </w:rPr>
        <w:t xml:space="preserve"> </w:t>
      </w:r>
      <w:r w:rsidRPr="006A7CF0">
        <w:rPr>
          <w:rFonts w:ascii="Times New Roman" w:eastAsia="Times New Roman" w:hAnsi="Times New Roman" w:cs="Times New Roman"/>
          <w:bCs/>
          <w:sz w:val="28"/>
          <w:szCs w:val="28"/>
          <w:lang w:eastAsia="ar-SA"/>
        </w:rPr>
        <w:t>проверяется</w:t>
      </w:r>
      <w:proofErr w:type="gramEnd"/>
      <w:r w:rsidRPr="006A7CF0">
        <w:rPr>
          <w:rFonts w:ascii="Times New Roman" w:eastAsia="Times New Roman" w:hAnsi="Times New Roman" w:cs="Times New Roman"/>
          <w:bCs/>
          <w:sz w:val="28"/>
          <w:szCs w:val="28"/>
          <w:lang w:eastAsia="ar-SA"/>
        </w:rPr>
        <w:t xml:space="preserve"> комплектность представленных документов и полнота их заполнения, проверка выполнения условий предоставления поручительства</w:t>
      </w:r>
      <w:r w:rsidR="003E0943" w:rsidRPr="003E0943">
        <w:rPr>
          <w:bCs/>
          <w:szCs w:val="28"/>
        </w:rPr>
        <w:t xml:space="preserve"> </w:t>
      </w:r>
      <w:r w:rsidR="003E0943" w:rsidRPr="003E0943">
        <w:rPr>
          <w:rFonts w:ascii="Times New Roman" w:eastAsia="Times New Roman" w:hAnsi="Times New Roman" w:cs="Times New Roman"/>
          <w:bCs/>
          <w:sz w:val="28"/>
          <w:szCs w:val="28"/>
          <w:lang w:eastAsia="ar-SA"/>
        </w:rPr>
        <w:t>и (или) независимых гарантий</w:t>
      </w:r>
      <w:r w:rsidRPr="006A7CF0">
        <w:rPr>
          <w:rFonts w:ascii="Times New Roman" w:eastAsia="Times New Roman" w:hAnsi="Times New Roman" w:cs="Times New Roman"/>
          <w:bCs/>
          <w:sz w:val="28"/>
          <w:szCs w:val="28"/>
          <w:lang w:eastAsia="ar-SA"/>
        </w:rPr>
        <w:t xml:space="preserve">; </w:t>
      </w:r>
    </w:p>
    <w:p w14:paraId="326E137D" w14:textId="77777777" w:rsidR="003135AB" w:rsidRPr="006A7CF0" w:rsidRDefault="003135AB">
      <w:pPr>
        <w:pStyle w:val="aff0"/>
        <w:ind w:firstLine="851"/>
        <w:rPr>
          <w:b/>
          <w:szCs w:val="28"/>
        </w:rPr>
      </w:pPr>
      <w:r w:rsidRPr="006A7CF0">
        <w:rPr>
          <w:rFonts w:ascii="Times New Roman" w:eastAsia="Times New Roman" w:hAnsi="Times New Roman" w:cs="Times New Roman"/>
          <w:b/>
          <w:bCs/>
          <w:sz w:val="28"/>
          <w:szCs w:val="28"/>
          <w:lang w:eastAsia="ar-SA"/>
        </w:rPr>
        <w:t>Программы предоставления поручительств</w:t>
      </w:r>
      <w:r w:rsidR="006B3960" w:rsidRPr="006B3960">
        <w:rPr>
          <w:rFonts w:ascii="Times New Roman" w:eastAsia="Times New Roman" w:hAnsi="Times New Roman" w:cs="Times New Roman"/>
          <w:b/>
          <w:bCs/>
          <w:sz w:val="28"/>
          <w:szCs w:val="28"/>
          <w:lang w:eastAsia="ar-SA"/>
        </w:rPr>
        <w:t xml:space="preserve"> и (или) независимых гарантий</w:t>
      </w:r>
      <w:r w:rsidRPr="006A7CF0">
        <w:rPr>
          <w:rFonts w:ascii="Times New Roman" w:eastAsia="Times New Roman" w:hAnsi="Times New Roman" w:cs="Times New Roman"/>
          <w:bCs/>
          <w:sz w:val="28"/>
          <w:szCs w:val="28"/>
          <w:lang w:eastAsia="ar-SA"/>
        </w:rPr>
        <w:t xml:space="preserve"> – стандартные программы предоставляемых АО </w:t>
      </w:r>
      <w:r w:rsidR="003B17D7" w:rsidRPr="006A7CF0">
        <w:rPr>
          <w:rFonts w:ascii="Times New Roman" w:eastAsia="Times New Roman" w:hAnsi="Times New Roman" w:cs="Times New Roman"/>
          <w:bCs/>
          <w:sz w:val="28"/>
          <w:szCs w:val="28"/>
          <w:lang w:eastAsia="ar-SA"/>
        </w:rPr>
        <w:t xml:space="preserve">«Корпорация развития МСП ПК» </w:t>
      </w:r>
      <w:r w:rsidRPr="006A7CF0">
        <w:rPr>
          <w:rFonts w:ascii="Times New Roman" w:eastAsia="Times New Roman" w:hAnsi="Times New Roman" w:cs="Times New Roman"/>
          <w:bCs/>
          <w:sz w:val="28"/>
          <w:szCs w:val="28"/>
          <w:lang w:eastAsia="ar-SA"/>
        </w:rPr>
        <w:t>поручительств</w:t>
      </w:r>
      <w:r w:rsidR="006B3960">
        <w:rPr>
          <w:rFonts w:ascii="Times New Roman" w:eastAsia="Times New Roman" w:hAnsi="Times New Roman" w:cs="Times New Roman"/>
          <w:bCs/>
          <w:sz w:val="28"/>
          <w:szCs w:val="28"/>
          <w:lang w:eastAsia="ar-SA"/>
        </w:rPr>
        <w:t xml:space="preserve"> </w:t>
      </w:r>
      <w:r w:rsidR="006B3960" w:rsidRPr="006B3960">
        <w:rPr>
          <w:rFonts w:ascii="Times New Roman" w:eastAsia="Times New Roman" w:hAnsi="Times New Roman" w:cs="Times New Roman"/>
          <w:bCs/>
          <w:sz w:val="28"/>
          <w:szCs w:val="28"/>
          <w:lang w:eastAsia="ar-SA"/>
        </w:rPr>
        <w:t>и (или) независимых гарантий</w:t>
      </w:r>
      <w:r w:rsidRPr="006A7CF0">
        <w:rPr>
          <w:rFonts w:ascii="Times New Roman" w:eastAsia="Times New Roman" w:hAnsi="Times New Roman" w:cs="Times New Roman"/>
          <w:bCs/>
          <w:sz w:val="28"/>
          <w:szCs w:val="28"/>
          <w:lang w:eastAsia="ar-SA"/>
        </w:rPr>
        <w:t>, определяющие основные параметры поручительств</w:t>
      </w:r>
      <w:r w:rsidR="007A3D7C">
        <w:rPr>
          <w:rFonts w:ascii="Times New Roman" w:eastAsia="Times New Roman" w:hAnsi="Times New Roman" w:cs="Times New Roman"/>
          <w:bCs/>
          <w:sz w:val="28"/>
          <w:szCs w:val="28"/>
          <w:lang w:eastAsia="ar-SA"/>
        </w:rPr>
        <w:t xml:space="preserve"> </w:t>
      </w:r>
      <w:r w:rsidR="007A3D7C" w:rsidRPr="007A3D7C">
        <w:rPr>
          <w:rFonts w:ascii="Times New Roman" w:eastAsia="Times New Roman" w:hAnsi="Times New Roman" w:cs="Times New Roman"/>
          <w:bCs/>
          <w:sz w:val="28"/>
          <w:szCs w:val="28"/>
          <w:lang w:eastAsia="ar-SA"/>
        </w:rPr>
        <w:t>и (или) независимых гарантий</w:t>
      </w:r>
      <w:r w:rsidRPr="006A7CF0">
        <w:rPr>
          <w:rFonts w:ascii="Times New Roman" w:eastAsia="Times New Roman" w:hAnsi="Times New Roman" w:cs="Times New Roman"/>
          <w:bCs/>
          <w:sz w:val="28"/>
          <w:szCs w:val="28"/>
          <w:lang w:eastAsia="ar-SA"/>
        </w:rPr>
        <w:t xml:space="preserve"> в части сроков, условий предоставления и целевого назначения по предоставлению поручительств</w:t>
      </w:r>
      <w:r w:rsidR="007A3D7C">
        <w:rPr>
          <w:rFonts w:ascii="Times New Roman" w:eastAsia="Times New Roman" w:hAnsi="Times New Roman" w:cs="Times New Roman"/>
          <w:bCs/>
          <w:sz w:val="28"/>
          <w:szCs w:val="28"/>
          <w:lang w:eastAsia="ar-SA"/>
        </w:rPr>
        <w:t xml:space="preserve"> </w:t>
      </w:r>
      <w:r w:rsidR="007A3D7C" w:rsidRPr="007A3D7C">
        <w:rPr>
          <w:rFonts w:ascii="Times New Roman" w:eastAsia="Times New Roman" w:hAnsi="Times New Roman" w:cs="Times New Roman"/>
          <w:bCs/>
          <w:sz w:val="28"/>
          <w:szCs w:val="28"/>
          <w:lang w:eastAsia="ar-SA"/>
        </w:rPr>
        <w:t>и (или) независимых гарантий</w:t>
      </w:r>
      <w:r w:rsidRPr="006A7CF0">
        <w:rPr>
          <w:rFonts w:ascii="Times New Roman" w:eastAsia="Times New Roman" w:hAnsi="Times New Roman" w:cs="Times New Roman"/>
          <w:bCs/>
          <w:sz w:val="28"/>
          <w:szCs w:val="28"/>
          <w:lang w:eastAsia="ar-SA"/>
        </w:rPr>
        <w:t xml:space="preserve"> </w:t>
      </w:r>
      <w:r w:rsidRPr="006A7CF0">
        <w:rPr>
          <w:rFonts w:ascii="Times New Roman" w:hAnsi="Times New Roman" w:cs="Times New Roman"/>
          <w:sz w:val="28"/>
          <w:szCs w:val="28"/>
        </w:rPr>
        <w:t xml:space="preserve">АО </w:t>
      </w:r>
      <w:r w:rsidR="003B17D7" w:rsidRPr="006A7CF0">
        <w:rPr>
          <w:rFonts w:ascii="Times New Roman" w:hAnsi="Times New Roman" w:cs="Times New Roman"/>
          <w:sz w:val="28"/>
          <w:szCs w:val="28"/>
        </w:rPr>
        <w:t xml:space="preserve">«Корпорация развития МСП ПК» </w:t>
      </w:r>
      <w:r w:rsidRPr="006A7CF0">
        <w:rPr>
          <w:rFonts w:ascii="Times New Roman" w:eastAsia="Times New Roman" w:hAnsi="Times New Roman" w:cs="Times New Roman"/>
          <w:bCs/>
          <w:sz w:val="28"/>
          <w:szCs w:val="28"/>
          <w:lang w:eastAsia="ar-SA"/>
        </w:rPr>
        <w:t xml:space="preserve">по обязательствам СМСП, </w:t>
      </w:r>
      <w:r w:rsidR="002601B7" w:rsidRPr="006A7CF0">
        <w:rPr>
          <w:rFonts w:ascii="Times New Roman" w:eastAsia="Times New Roman" w:hAnsi="Times New Roman" w:cs="Times New Roman"/>
          <w:bCs/>
          <w:sz w:val="28"/>
          <w:szCs w:val="28"/>
          <w:lang w:eastAsia="ar-SA"/>
        </w:rPr>
        <w:t xml:space="preserve">«самозанятых» граждан, </w:t>
      </w:r>
      <w:r w:rsidRPr="006A7CF0">
        <w:rPr>
          <w:rFonts w:ascii="Times New Roman" w:eastAsia="Times New Roman" w:hAnsi="Times New Roman" w:cs="Times New Roman"/>
          <w:bCs/>
          <w:sz w:val="28"/>
          <w:szCs w:val="28"/>
          <w:lang w:eastAsia="ar-SA"/>
        </w:rPr>
        <w:t>организаций инфраструктуры. Перечень программ предоставления поручительств</w:t>
      </w:r>
      <w:r w:rsidR="00933781" w:rsidRPr="00933781">
        <w:rPr>
          <w:bCs/>
          <w:szCs w:val="28"/>
        </w:rPr>
        <w:t xml:space="preserve"> </w:t>
      </w:r>
      <w:r w:rsidR="00933781" w:rsidRPr="00933781">
        <w:rPr>
          <w:rFonts w:ascii="Times New Roman" w:eastAsia="Times New Roman" w:hAnsi="Times New Roman" w:cs="Times New Roman"/>
          <w:bCs/>
          <w:sz w:val="28"/>
          <w:szCs w:val="28"/>
          <w:lang w:eastAsia="ar-SA"/>
        </w:rPr>
        <w:t>и (или) независимых гарантий</w:t>
      </w:r>
      <w:r w:rsidRPr="006A7CF0">
        <w:rPr>
          <w:rFonts w:ascii="Times New Roman" w:eastAsia="Times New Roman" w:hAnsi="Times New Roman" w:cs="Times New Roman"/>
          <w:bCs/>
          <w:sz w:val="28"/>
          <w:szCs w:val="28"/>
          <w:lang w:eastAsia="ar-SA"/>
        </w:rPr>
        <w:t xml:space="preserve"> установлен в Приложении 1 к настоящей Политике;</w:t>
      </w:r>
    </w:p>
    <w:p w14:paraId="43EE7462" w14:textId="77777777" w:rsidR="003135AB" w:rsidRPr="006A7CF0" w:rsidRDefault="003135AB">
      <w:pPr>
        <w:tabs>
          <w:tab w:val="left" w:pos="1134"/>
          <w:tab w:val="left" w:pos="1418"/>
        </w:tabs>
        <w:ind w:firstLine="709"/>
        <w:jc w:val="both"/>
        <w:rPr>
          <w:b/>
          <w:bCs/>
          <w:szCs w:val="28"/>
          <w:lang w:eastAsia="ar-SA"/>
        </w:rPr>
      </w:pPr>
      <w:r w:rsidRPr="006A7CF0">
        <w:rPr>
          <w:b/>
          <w:szCs w:val="28"/>
        </w:rPr>
        <w:t>Гарантийный фонд</w:t>
      </w:r>
      <w:r w:rsidRPr="006A7CF0">
        <w:rPr>
          <w:szCs w:val="28"/>
        </w:rPr>
        <w:t xml:space="preserve"> (капитал) – денежные средства АО </w:t>
      </w:r>
      <w:r w:rsidR="003B17D7" w:rsidRPr="006A7CF0">
        <w:rPr>
          <w:szCs w:val="28"/>
        </w:rPr>
        <w:t>«Корпорация развития МСП ПК»</w:t>
      </w:r>
      <w:r w:rsidRPr="006A7CF0">
        <w:rPr>
          <w:szCs w:val="28"/>
        </w:rPr>
        <w:t xml:space="preserve">, предназначенные гарантировать исполнение обязательств АО </w:t>
      </w:r>
      <w:r w:rsidR="003B17D7" w:rsidRPr="006A7CF0">
        <w:rPr>
          <w:szCs w:val="28"/>
        </w:rPr>
        <w:t xml:space="preserve">«Корпорация развития МСП ПК» </w:t>
      </w:r>
      <w:r w:rsidRPr="006A7CF0">
        <w:rPr>
          <w:szCs w:val="28"/>
        </w:rPr>
        <w:t>по заключаемым с Финансовыми организациями договорам поручительства</w:t>
      </w:r>
      <w:r w:rsidR="006B3960">
        <w:rPr>
          <w:szCs w:val="28"/>
        </w:rPr>
        <w:t>, а также</w:t>
      </w:r>
      <w:r w:rsidR="00B57602">
        <w:rPr>
          <w:szCs w:val="28"/>
        </w:rPr>
        <w:t xml:space="preserve"> по</w:t>
      </w:r>
      <w:r w:rsidR="006B3960">
        <w:rPr>
          <w:szCs w:val="28"/>
        </w:rPr>
        <w:t xml:space="preserve"> </w:t>
      </w:r>
      <w:r w:rsidR="00B57602">
        <w:rPr>
          <w:szCs w:val="28"/>
        </w:rPr>
        <w:t xml:space="preserve">заключаемым </w:t>
      </w:r>
      <w:r w:rsidR="00B57602" w:rsidRPr="00BF5537">
        <w:rPr>
          <w:szCs w:val="28"/>
        </w:rPr>
        <w:t xml:space="preserve">с </w:t>
      </w:r>
      <w:r w:rsidR="00BF5537">
        <w:rPr>
          <w:szCs w:val="28"/>
        </w:rPr>
        <w:t xml:space="preserve">участниками закупки договорам о предоставлении </w:t>
      </w:r>
      <w:r w:rsidR="00B57602">
        <w:rPr>
          <w:szCs w:val="28"/>
        </w:rPr>
        <w:t>независимы</w:t>
      </w:r>
      <w:r w:rsidR="00BF5537">
        <w:rPr>
          <w:szCs w:val="28"/>
        </w:rPr>
        <w:t>х</w:t>
      </w:r>
      <w:r w:rsidR="00B57602">
        <w:rPr>
          <w:szCs w:val="28"/>
        </w:rPr>
        <w:t xml:space="preserve"> гаранти</w:t>
      </w:r>
      <w:r w:rsidR="00BF5537">
        <w:rPr>
          <w:szCs w:val="28"/>
        </w:rPr>
        <w:t>й</w:t>
      </w:r>
      <w:r w:rsidRPr="006A7CF0">
        <w:rPr>
          <w:szCs w:val="28"/>
        </w:rPr>
        <w:t>;</w:t>
      </w:r>
    </w:p>
    <w:p w14:paraId="2DF3A281" w14:textId="77777777" w:rsidR="003135AB" w:rsidRPr="006A7CF0" w:rsidRDefault="003135AB">
      <w:pPr>
        <w:pStyle w:val="aff0"/>
        <w:ind w:firstLine="851"/>
        <w:rPr>
          <w:b/>
          <w:szCs w:val="28"/>
        </w:rPr>
      </w:pPr>
      <w:r w:rsidRPr="006A7CF0">
        <w:rPr>
          <w:rFonts w:ascii="Times New Roman" w:eastAsia="Times New Roman" w:hAnsi="Times New Roman" w:cs="Times New Roman"/>
          <w:b/>
          <w:bCs/>
          <w:sz w:val="28"/>
          <w:szCs w:val="28"/>
          <w:lang w:eastAsia="ar-SA"/>
        </w:rPr>
        <w:t>Группа связанных заемщиков (ГСЗ)</w:t>
      </w:r>
      <w:r w:rsidRPr="006A7CF0">
        <w:rPr>
          <w:rFonts w:ascii="Times New Roman" w:eastAsia="Times New Roman" w:hAnsi="Times New Roman" w:cs="Times New Roman"/>
          <w:bCs/>
          <w:sz w:val="28"/>
          <w:szCs w:val="28"/>
          <w:lang w:eastAsia="ar-SA"/>
        </w:rPr>
        <w:t xml:space="preserve"> - юридические лица, индивидуальные предприниматели без образования юридического лица, имеющие общие цели и/или общих участников/ бенефициаров, и/или связанные между собой экономически, т.е. финансовые трудности одного участника группы </w:t>
      </w:r>
      <w:r w:rsidRPr="006A7CF0">
        <w:rPr>
          <w:rFonts w:ascii="Times New Roman" w:eastAsia="Times New Roman" w:hAnsi="Times New Roman" w:cs="Times New Roman"/>
          <w:bCs/>
          <w:sz w:val="28"/>
          <w:szCs w:val="28"/>
          <w:lang w:eastAsia="ar-SA"/>
        </w:rPr>
        <w:lastRenderedPageBreak/>
        <w:t>обуславливают или делают вероятным возникновение финансовых трудностей другого (других) участников Группы;</w:t>
      </w:r>
    </w:p>
    <w:p w14:paraId="76ADEC9A" w14:textId="77777777" w:rsidR="003135AB" w:rsidRPr="006A7CF0" w:rsidRDefault="003135AB">
      <w:pPr>
        <w:ind w:firstLine="709"/>
        <w:jc w:val="both"/>
        <w:rPr>
          <w:b/>
          <w:bCs/>
          <w:szCs w:val="28"/>
          <w:lang w:eastAsia="ru-RU"/>
        </w:rPr>
      </w:pPr>
      <w:r w:rsidRPr="006A7CF0">
        <w:rPr>
          <w:b/>
          <w:szCs w:val="28"/>
        </w:rPr>
        <w:t>Договор поручительства</w:t>
      </w:r>
      <w:r w:rsidRPr="006A7CF0">
        <w:rPr>
          <w:szCs w:val="28"/>
        </w:rPr>
        <w:t xml:space="preserve"> - оформленный в соответствии с требованиями действующего законодательства РФ, по которому АО </w:t>
      </w:r>
      <w:r w:rsidR="003B17D7" w:rsidRPr="006A7CF0">
        <w:rPr>
          <w:szCs w:val="28"/>
        </w:rPr>
        <w:t xml:space="preserve">«Корпорация развития МСП ПК» </w:t>
      </w:r>
      <w:r w:rsidRPr="006A7CF0">
        <w:rPr>
          <w:szCs w:val="28"/>
        </w:rPr>
        <w:t xml:space="preserve">обязывается перед Финансовой организацией отвечать за исполнение Заемщиком его обязательств по кредитному договору, договору займа, договору финансовой аренды (лизинга), договору о предоставлении </w:t>
      </w:r>
      <w:r w:rsidR="005B1DA2">
        <w:rPr>
          <w:szCs w:val="28"/>
        </w:rPr>
        <w:t>независим</w:t>
      </w:r>
      <w:r w:rsidRPr="006A7CF0">
        <w:rPr>
          <w:szCs w:val="28"/>
        </w:rPr>
        <w:t>ой гарантии и иному договору на условиях, определенных в договоре поручительства;</w:t>
      </w:r>
    </w:p>
    <w:p w14:paraId="095AC390" w14:textId="77777777" w:rsidR="003135AB" w:rsidRPr="006A7CF0" w:rsidRDefault="003135AB">
      <w:pPr>
        <w:suppressAutoHyphens w:val="0"/>
        <w:autoSpaceDE w:val="0"/>
        <w:ind w:firstLine="709"/>
        <w:jc w:val="both"/>
        <w:rPr>
          <w:b/>
          <w:szCs w:val="28"/>
        </w:rPr>
      </w:pPr>
      <w:r w:rsidRPr="006A7CF0">
        <w:rPr>
          <w:b/>
          <w:bCs/>
          <w:szCs w:val="28"/>
          <w:lang w:eastAsia="ru-RU"/>
        </w:rPr>
        <w:t xml:space="preserve">Единый реестр субъектов малого и среднего предпринимательства – </w:t>
      </w:r>
      <w:r w:rsidRPr="006A7CF0">
        <w:rPr>
          <w:bCs/>
          <w:szCs w:val="28"/>
          <w:lang w:eastAsia="ru-RU"/>
        </w:rPr>
        <w:t xml:space="preserve">реестр, созданный в соответствии </w:t>
      </w:r>
      <w:r w:rsidR="00580A59" w:rsidRPr="006A7CF0">
        <w:rPr>
          <w:bCs/>
          <w:szCs w:val="28"/>
          <w:lang w:eastAsia="ru-RU"/>
        </w:rPr>
        <w:t>со статьей</w:t>
      </w:r>
      <w:r w:rsidRPr="006A7CF0">
        <w:rPr>
          <w:bCs/>
          <w:szCs w:val="28"/>
          <w:lang w:eastAsia="ru-RU"/>
        </w:rPr>
        <w:t xml:space="preserve"> 4.1 </w:t>
      </w:r>
      <w:r w:rsidRPr="006A7CF0">
        <w:rPr>
          <w:bCs/>
          <w:szCs w:val="28"/>
          <w:lang w:eastAsia="ar-SA"/>
        </w:rPr>
        <w:t>Федерального закона от 24</w:t>
      </w:r>
      <w:r w:rsidR="00580A59" w:rsidRPr="006A7CF0">
        <w:rPr>
          <w:bCs/>
          <w:szCs w:val="28"/>
          <w:lang w:eastAsia="ar-SA"/>
        </w:rPr>
        <w:t xml:space="preserve"> июля </w:t>
      </w:r>
      <w:r w:rsidRPr="006A7CF0">
        <w:rPr>
          <w:bCs/>
          <w:szCs w:val="28"/>
          <w:lang w:eastAsia="ar-SA"/>
        </w:rPr>
        <w:t xml:space="preserve">2007 </w:t>
      </w:r>
      <w:r w:rsidR="00580A59" w:rsidRPr="006A7CF0">
        <w:rPr>
          <w:bCs/>
          <w:szCs w:val="28"/>
          <w:lang w:eastAsia="ar-SA"/>
        </w:rPr>
        <w:t xml:space="preserve">г. </w:t>
      </w:r>
      <w:r w:rsidRPr="006A7CF0">
        <w:rPr>
          <w:bCs/>
          <w:szCs w:val="28"/>
          <w:lang w:eastAsia="ar-SA"/>
        </w:rPr>
        <w:t>№ 209-ФЗ «О развитии малого и среднего предпринимательства в Российской Федерации»</w:t>
      </w:r>
      <w:r w:rsidRPr="006A7CF0">
        <w:rPr>
          <w:szCs w:val="28"/>
          <w:lang w:eastAsia="ar-SA"/>
        </w:rPr>
        <w:t>;</w:t>
      </w:r>
    </w:p>
    <w:p w14:paraId="7A0D2946" w14:textId="77777777" w:rsidR="00A57CBE" w:rsidRPr="006A7CF0" w:rsidRDefault="00A57CBE" w:rsidP="00A57CBE">
      <w:pPr>
        <w:tabs>
          <w:tab w:val="left" w:pos="567"/>
          <w:tab w:val="left" w:pos="993"/>
        </w:tabs>
        <w:ind w:firstLine="709"/>
        <w:jc w:val="both"/>
        <w:rPr>
          <w:b/>
          <w:bCs/>
          <w:szCs w:val="28"/>
          <w:lang w:eastAsia="ar-SA"/>
        </w:rPr>
      </w:pPr>
      <w:r w:rsidRPr="006A7CF0">
        <w:rPr>
          <w:b/>
          <w:szCs w:val="28"/>
        </w:rPr>
        <w:t xml:space="preserve">Организации инфраструктуры - </w:t>
      </w:r>
      <w:r w:rsidRPr="006A7CF0">
        <w:rPr>
          <w:szCs w:val="28"/>
        </w:rPr>
        <w:t xml:space="preserve">организации инфраструктуры поддержки </w:t>
      </w:r>
      <w:r w:rsidR="00580A59" w:rsidRPr="006A7CF0">
        <w:rPr>
          <w:szCs w:val="28"/>
        </w:rPr>
        <w:t xml:space="preserve">субъектов </w:t>
      </w:r>
      <w:r w:rsidRPr="006A7CF0">
        <w:rPr>
          <w:szCs w:val="28"/>
        </w:rPr>
        <w:t>малого и среднего предпринимательства -</w:t>
      </w:r>
      <w:r w:rsidRPr="006A7CF0">
        <w:rPr>
          <w:b/>
          <w:szCs w:val="28"/>
        </w:rPr>
        <w:t xml:space="preserve"> </w:t>
      </w:r>
      <w:r w:rsidRPr="006A7CF0">
        <w:rPr>
          <w:szCs w:val="28"/>
        </w:rPr>
        <w:t>коммерческие и некоммерческие организации, соответствующие параметрам, установленным Федеральным законом от 24 июля 2007 г. № 209-ФЗ «О развитии малого и среднего предпринимательства в Российской Федерации»</w:t>
      </w:r>
      <w:r w:rsidR="009653BD" w:rsidRPr="006A7CF0">
        <w:rPr>
          <w:szCs w:val="28"/>
        </w:rPr>
        <w:t>;</w:t>
      </w:r>
      <w:r w:rsidRPr="006A7CF0">
        <w:rPr>
          <w:szCs w:val="28"/>
        </w:rPr>
        <w:t xml:space="preserve"> </w:t>
      </w:r>
    </w:p>
    <w:p w14:paraId="65F56AF2" w14:textId="77777777" w:rsidR="003135AB" w:rsidRPr="006A7CF0" w:rsidRDefault="003135AB">
      <w:pPr>
        <w:tabs>
          <w:tab w:val="left" w:pos="4080"/>
        </w:tabs>
        <w:ind w:firstLine="709"/>
        <w:jc w:val="both"/>
        <w:rPr>
          <w:szCs w:val="28"/>
        </w:rPr>
      </w:pPr>
      <w:r w:rsidRPr="006A7CF0">
        <w:rPr>
          <w:b/>
          <w:szCs w:val="28"/>
        </w:rPr>
        <w:t>Заемщик</w:t>
      </w:r>
      <w:r w:rsidRPr="006A7CF0">
        <w:rPr>
          <w:szCs w:val="28"/>
        </w:rPr>
        <w:t xml:space="preserve"> (принципал) – </w:t>
      </w:r>
      <w:r w:rsidR="00580A59" w:rsidRPr="006A7CF0">
        <w:rPr>
          <w:szCs w:val="28"/>
        </w:rPr>
        <w:t>СМСП</w:t>
      </w:r>
      <w:r w:rsidR="00573BA1" w:rsidRPr="006A7CF0">
        <w:rPr>
          <w:szCs w:val="28"/>
          <w:lang w:eastAsia="ar-SA"/>
        </w:rPr>
        <w:t>,</w:t>
      </w:r>
      <w:r w:rsidR="00A72462" w:rsidRPr="006A7CF0">
        <w:rPr>
          <w:szCs w:val="28"/>
          <w:lang w:eastAsia="ar-SA"/>
        </w:rPr>
        <w:t xml:space="preserve"> </w:t>
      </w:r>
      <w:r w:rsidR="00AB676B" w:rsidRPr="006A7CF0">
        <w:rPr>
          <w:szCs w:val="28"/>
          <w:lang w:eastAsia="ar-SA"/>
        </w:rPr>
        <w:t>«самозанятые» граждане</w:t>
      </w:r>
      <w:r w:rsidR="00916AA6" w:rsidRPr="006A7CF0">
        <w:rPr>
          <w:szCs w:val="28"/>
          <w:lang w:eastAsia="ar-SA"/>
        </w:rPr>
        <w:t>,</w:t>
      </w:r>
      <w:r w:rsidR="00AB676B" w:rsidRPr="006A7CF0">
        <w:rPr>
          <w:szCs w:val="28"/>
          <w:lang w:eastAsia="ar-SA"/>
        </w:rPr>
        <w:t xml:space="preserve"> </w:t>
      </w:r>
      <w:r w:rsidR="00573BA1" w:rsidRPr="006A7CF0">
        <w:rPr>
          <w:szCs w:val="28"/>
          <w:lang w:eastAsia="ar-SA"/>
        </w:rPr>
        <w:t>организаци</w:t>
      </w:r>
      <w:r w:rsidR="001351E2" w:rsidRPr="006A7CF0">
        <w:rPr>
          <w:szCs w:val="28"/>
          <w:lang w:eastAsia="ar-SA"/>
        </w:rPr>
        <w:t>я</w:t>
      </w:r>
      <w:r w:rsidR="00573BA1" w:rsidRPr="006A7CF0">
        <w:rPr>
          <w:szCs w:val="28"/>
          <w:lang w:eastAsia="ar-SA"/>
        </w:rPr>
        <w:t xml:space="preserve"> инфраструктуры</w:t>
      </w:r>
      <w:r w:rsidRPr="006A7CF0">
        <w:rPr>
          <w:szCs w:val="28"/>
        </w:rPr>
        <w:t>, обратившиеся в Финансовую организацию в целях заключения кредитного договора, договора финансовой аренды (лизинга), договора займа, договора о предоставлении банковской гарантии и иного договора;</w:t>
      </w:r>
    </w:p>
    <w:p w14:paraId="1314C452" w14:textId="77777777" w:rsidR="003135AB" w:rsidRPr="006A7CF0" w:rsidRDefault="003135AB">
      <w:pPr>
        <w:tabs>
          <w:tab w:val="left" w:pos="1134"/>
          <w:tab w:val="left" w:pos="1418"/>
        </w:tabs>
        <w:ind w:firstLine="709"/>
        <w:jc w:val="both"/>
        <w:rPr>
          <w:b/>
          <w:szCs w:val="28"/>
        </w:rPr>
      </w:pPr>
      <w:r w:rsidRPr="006A7CF0">
        <w:rPr>
          <w:b/>
          <w:color w:val="000000"/>
          <w:szCs w:val="28"/>
        </w:rPr>
        <w:t>Заявка</w:t>
      </w:r>
      <w:r w:rsidRPr="006A7CF0">
        <w:rPr>
          <w:color w:val="000000"/>
          <w:szCs w:val="28"/>
        </w:rPr>
        <w:t xml:space="preserve"> на </w:t>
      </w:r>
      <w:r w:rsidRPr="006A7CF0">
        <w:rPr>
          <w:szCs w:val="28"/>
        </w:rPr>
        <w:t xml:space="preserve">получение </w:t>
      </w:r>
      <w:r w:rsidR="0078175E">
        <w:rPr>
          <w:szCs w:val="28"/>
        </w:rPr>
        <w:t>п</w:t>
      </w:r>
      <w:r w:rsidRPr="006A7CF0">
        <w:rPr>
          <w:szCs w:val="28"/>
        </w:rPr>
        <w:t>оручительства</w:t>
      </w:r>
      <w:r w:rsidR="00D61EC9">
        <w:rPr>
          <w:szCs w:val="28"/>
        </w:rPr>
        <w:t>/</w:t>
      </w:r>
      <w:r w:rsidR="0078175E">
        <w:rPr>
          <w:szCs w:val="28"/>
        </w:rPr>
        <w:t xml:space="preserve">независимой гарантии </w:t>
      </w:r>
      <w:r w:rsidR="00D61EC9">
        <w:rPr>
          <w:szCs w:val="28"/>
        </w:rPr>
        <w:t>– заявка, подаваемая СМСП, «самозанятым» гражданином, организацией</w:t>
      </w:r>
      <w:r w:rsidR="009F5EDA">
        <w:rPr>
          <w:szCs w:val="28"/>
        </w:rPr>
        <w:t xml:space="preserve"> </w:t>
      </w:r>
      <w:proofErr w:type="gramStart"/>
      <w:r w:rsidR="009F5EDA">
        <w:rPr>
          <w:szCs w:val="28"/>
        </w:rPr>
        <w:t xml:space="preserve">инфраструктуры </w:t>
      </w:r>
      <w:r w:rsidRPr="006A7CF0">
        <w:rPr>
          <w:szCs w:val="28"/>
        </w:rPr>
        <w:t xml:space="preserve"> по</w:t>
      </w:r>
      <w:proofErr w:type="gramEnd"/>
      <w:r w:rsidRPr="006A7CF0">
        <w:rPr>
          <w:szCs w:val="28"/>
        </w:rPr>
        <w:t xml:space="preserve"> форме согласно Приложению 2 к настоящей Политике</w:t>
      </w:r>
      <w:r w:rsidR="00A72462" w:rsidRPr="006A7CF0">
        <w:rPr>
          <w:szCs w:val="28"/>
        </w:rPr>
        <w:t>;</w:t>
      </w:r>
    </w:p>
    <w:p w14:paraId="1EBC41AD" w14:textId="77777777" w:rsidR="00A72462" w:rsidRPr="006A7CF0" w:rsidRDefault="003135AB" w:rsidP="003B17D7">
      <w:pPr>
        <w:tabs>
          <w:tab w:val="left" w:pos="1134"/>
          <w:tab w:val="left" w:pos="1418"/>
        </w:tabs>
        <w:ind w:firstLine="709"/>
        <w:jc w:val="both"/>
        <w:rPr>
          <w:szCs w:val="28"/>
        </w:rPr>
      </w:pPr>
      <w:r w:rsidRPr="006A7CF0">
        <w:rPr>
          <w:b/>
          <w:szCs w:val="28"/>
        </w:rPr>
        <w:t xml:space="preserve">Квалификационная комиссия </w:t>
      </w:r>
      <w:r w:rsidRPr="006A7CF0">
        <w:rPr>
          <w:szCs w:val="28"/>
        </w:rPr>
        <w:t xml:space="preserve">– квалификационная комиссия АО </w:t>
      </w:r>
      <w:r w:rsidR="003B17D7" w:rsidRPr="006A7CF0">
        <w:rPr>
          <w:szCs w:val="28"/>
        </w:rPr>
        <w:t>«Корпорация развития МСП ПК»</w:t>
      </w:r>
      <w:r w:rsidRPr="006A7CF0">
        <w:rPr>
          <w:szCs w:val="28"/>
        </w:rPr>
        <w:t xml:space="preserve">, действующая в соответствии с Положением о квалификационной комиссии АО </w:t>
      </w:r>
      <w:r w:rsidR="003B17D7" w:rsidRPr="006A7CF0">
        <w:rPr>
          <w:szCs w:val="28"/>
        </w:rPr>
        <w:t>«Корпорация развития МСП ПК»</w:t>
      </w:r>
      <w:r w:rsidR="00916AA6" w:rsidRPr="006A7CF0">
        <w:rPr>
          <w:szCs w:val="28"/>
        </w:rPr>
        <w:t>;</w:t>
      </w:r>
      <w:r w:rsidR="003B17D7" w:rsidRPr="006A7CF0">
        <w:rPr>
          <w:szCs w:val="28"/>
        </w:rPr>
        <w:t xml:space="preserve"> </w:t>
      </w:r>
    </w:p>
    <w:p w14:paraId="3730530E" w14:textId="77777777" w:rsidR="003135AB" w:rsidRPr="006A7CF0" w:rsidRDefault="003135AB" w:rsidP="003B17D7">
      <w:pPr>
        <w:tabs>
          <w:tab w:val="left" w:pos="1134"/>
          <w:tab w:val="left" w:pos="1418"/>
        </w:tabs>
        <w:ind w:firstLine="709"/>
        <w:jc w:val="both"/>
        <w:rPr>
          <w:szCs w:val="28"/>
        </w:rPr>
      </w:pPr>
      <w:r w:rsidRPr="006A7CF0">
        <w:rPr>
          <w:b/>
          <w:szCs w:val="28"/>
        </w:rPr>
        <w:t xml:space="preserve">Корпорация </w:t>
      </w:r>
      <w:r w:rsidRPr="006A7CF0">
        <w:rPr>
          <w:szCs w:val="28"/>
        </w:rPr>
        <w:t>- акционерное общество «Федеральная корпорация по развитию малого и среднего предпринимательства»;</w:t>
      </w:r>
    </w:p>
    <w:p w14:paraId="53EF0552" w14:textId="77777777" w:rsidR="003135AB" w:rsidRPr="006A7CF0" w:rsidRDefault="003135AB">
      <w:pPr>
        <w:pStyle w:val="aff0"/>
        <w:ind w:firstLine="709"/>
        <w:rPr>
          <w:rFonts w:ascii="Times New Roman" w:eastAsia="Times New Roman" w:hAnsi="Times New Roman" w:cs="Times New Roman"/>
          <w:b/>
          <w:bCs/>
          <w:sz w:val="28"/>
          <w:szCs w:val="28"/>
          <w:lang w:eastAsia="ar-SA"/>
        </w:rPr>
      </w:pPr>
      <w:r w:rsidRPr="006A7CF0">
        <w:rPr>
          <w:rFonts w:ascii="Times New Roman" w:eastAsia="Times New Roman" w:hAnsi="Times New Roman" w:cs="Times New Roman"/>
          <w:b/>
          <w:bCs/>
          <w:sz w:val="28"/>
          <w:szCs w:val="28"/>
          <w:lang w:eastAsia="ar-SA"/>
        </w:rPr>
        <w:t xml:space="preserve">МСП Банк – </w:t>
      </w:r>
      <w:r w:rsidRPr="006A7CF0">
        <w:rPr>
          <w:rFonts w:ascii="Times New Roman" w:eastAsia="Times New Roman" w:hAnsi="Times New Roman" w:cs="Times New Roman"/>
          <w:bCs/>
          <w:sz w:val="28"/>
          <w:szCs w:val="28"/>
          <w:lang w:eastAsia="ar-SA"/>
        </w:rPr>
        <w:t xml:space="preserve">Акционерное общество «Российский Банк </w:t>
      </w:r>
      <w:proofErr w:type="gramStart"/>
      <w:r w:rsidRPr="006A7CF0">
        <w:rPr>
          <w:rFonts w:ascii="Times New Roman" w:eastAsia="Times New Roman" w:hAnsi="Times New Roman" w:cs="Times New Roman"/>
          <w:bCs/>
          <w:sz w:val="28"/>
          <w:szCs w:val="28"/>
          <w:lang w:eastAsia="ar-SA"/>
        </w:rPr>
        <w:t>поддержки  малого</w:t>
      </w:r>
      <w:proofErr w:type="gramEnd"/>
      <w:r w:rsidRPr="006A7CF0">
        <w:rPr>
          <w:rFonts w:ascii="Times New Roman" w:eastAsia="Times New Roman" w:hAnsi="Times New Roman" w:cs="Times New Roman"/>
          <w:bCs/>
          <w:sz w:val="28"/>
          <w:szCs w:val="28"/>
          <w:lang w:eastAsia="ar-SA"/>
        </w:rPr>
        <w:t xml:space="preserve"> и среднего предпринимательства (АО «МСП Банк»);</w:t>
      </w:r>
    </w:p>
    <w:p w14:paraId="13ABEE56" w14:textId="77777777" w:rsidR="003135AB" w:rsidRPr="006A7CF0" w:rsidRDefault="003135AB">
      <w:pPr>
        <w:pStyle w:val="aff0"/>
        <w:ind w:firstLine="709"/>
        <w:rPr>
          <w:b/>
          <w:bCs/>
          <w:szCs w:val="28"/>
          <w:lang w:eastAsia="ar-SA"/>
        </w:rPr>
      </w:pPr>
      <w:r w:rsidRPr="006A7CF0">
        <w:rPr>
          <w:rFonts w:ascii="Times New Roman" w:eastAsia="Times New Roman" w:hAnsi="Times New Roman" w:cs="Times New Roman"/>
          <w:b/>
          <w:bCs/>
          <w:sz w:val="28"/>
          <w:szCs w:val="28"/>
          <w:lang w:eastAsia="ar-SA"/>
        </w:rPr>
        <w:t xml:space="preserve">МФЦ </w:t>
      </w:r>
      <w:r w:rsidRPr="006A7CF0">
        <w:rPr>
          <w:rFonts w:ascii="Times New Roman" w:eastAsia="Times New Roman" w:hAnsi="Times New Roman" w:cs="Times New Roman"/>
          <w:bCs/>
          <w:sz w:val="28"/>
          <w:szCs w:val="28"/>
          <w:lang w:eastAsia="ar-SA"/>
        </w:rPr>
        <w:t>– Многофункциональные центры предоставления государственных и муниципальных услуг;</w:t>
      </w:r>
    </w:p>
    <w:p w14:paraId="45E32106" w14:textId="77777777" w:rsidR="003135AB" w:rsidRPr="006A7CF0" w:rsidRDefault="003135AB">
      <w:pPr>
        <w:suppressAutoHyphens w:val="0"/>
        <w:autoSpaceDE w:val="0"/>
        <w:ind w:firstLine="709"/>
        <w:jc w:val="both"/>
        <w:rPr>
          <w:b/>
          <w:szCs w:val="28"/>
        </w:rPr>
      </w:pPr>
      <w:r w:rsidRPr="006A7CF0">
        <w:rPr>
          <w:b/>
          <w:bCs/>
          <w:szCs w:val="28"/>
          <w:lang w:eastAsia="ar-SA"/>
        </w:rPr>
        <w:t xml:space="preserve">НГС </w:t>
      </w:r>
      <w:r w:rsidRPr="006A7CF0">
        <w:rPr>
          <w:bCs/>
          <w:szCs w:val="28"/>
          <w:lang w:eastAsia="ar-SA"/>
        </w:rPr>
        <w:t>–</w:t>
      </w:r>
      <w:r w:rsidRPr="006A7CF0">
        <w:rPr>
          <w:b/>
          <w:bCs/>
          <w:szCs w:val="28"/>
          <w:lang w:eastAsia="ar-SA"/>
        </w:rPr>
        <w:t xml:space="preserve"> </w:t>
      </w:r>
      <w:r w:rsidRPr="006A7CF0">
        <w:rPr>
          <w:bCs/>
          <w:szCs w:val="28"/>
          <w:lang w:eastAsia="ar-SA"/>
        </w:rPr>
        <w:t xml:space="preserve">Национальная гарантийная система - </w:t>
      </w:r>
      <w:r w:rsidRPr="006A7CF0">
        <w:rPr>
          <w:szCs w:val="28"/>
          <w:lang w:eastAsia="ru-RU"/>
        </w:rPr>
        <w:t xml:space="preserve">система гарантийных организаций, которые во взаимодействии друг с другом обеспечивают значимую и эффективную поддержку </w:t>
      </w:r>
      <w:r w:rsidR="00573BA1" w:rsidRPr="006A7CF0">
        <w:rPr>
          <w:szCs w:val="28"/>
        </w:rPr>
        <w:t xml:space="preserve">субъектов малого и среднего </w:t>
      </w:r>
      <w:proofErr w:type="gramStart"/>
      <w:r w:rsidR="00573BA1" w:rsidRPr="006A7CF0">
        <w:rPr>
          <w:szCs w:val="28"/>
        </w:rPr>
        <w:t>предпринимательства</w:t>
      </w:r>
      <w:r w:rsidR="00573BA1" w:rsidRPr="006A7CF0">
        <w:rPr>
          <w:szCs w:val="28"/>
          <w:lang w:eastAsia="ar-SA"/>
        </w:rPr>
        <w:t xml:space="preserve">,  </w:t>
      </w:r>
      <w:r w:rsidRPr="006A7CF0">
        <w:rPr>
          <w:szCs w:val="28"/>
          <w:lang w:eastAsia="ru-RU"/>
        </w:rPr>
        <w:t>малым</w:t>
      </w:r>
      <w:proofErr w:type="gramEnd"/>
      <w:r w:rsidRPr="006A7CF0">
        <w:rPr>
          <w:szCs w:val="28"/>
          <w:lang w:eastAsia="ru-RU"/>
        </w:rPr>
        <w:t xml:space="preserve"> и средним инфраструктурным проектам на федеральном и региональном уровнях с помощью </w:t>
      </w:r>
      <w:proofErr w:type="spellStart"/>
      <w:r w:rsidR="005B1DA2">
        <w:rPr>
          <w:szCs w:val="28"/>
          <w:lang w:eastAsia="ru-RU"/>
        </w:rPr>
        <w:t>независим</w:t>
      </w:r>
      <w:r w:rsidRPr="006A7CF0">
        <w:rPr>
          <w:szCs w:val="28"/>
          <w:lang w:eastAsia="ru-RU"/>
        </w:rPr>
        <w:t>их</w:t>
      </w:r>
      <w:proofErr w:type="spellEnd"/>
      <w:r w:rsidRPr="006A7CF0">
        <w:rPr>
          <w:szCs w:val="28"/>
          <w:lang w:eastAsia="ru-RU"/>
        </w:rPr>
        <w:t xml:space="preserve"> гарантий и поручительств, а также единых стандартов работы гарантийных организаций</w:t>
      </w:r>
      <w:r w:rsidRPr="006A7CF0">
        <w:rPr>
          <w:szCs w:val="28"/>
          <w:lang w:eastAsia="ar-SA"/>
        </w:rPr>
        <w:t>;</w:t>
      </w:r>
    </w:p>
    <w:p w14:paraId="3576BD78" w14:textId="77777777" w:rsidR="003135AB" w:rsidRPr="006A7CF0" w:rsidRDefault="00E37D03">
      <w:pPr>
        <w:pStyle w:val="aff0"/>
        <w:ind w:firstLine="851"/>
        <w:rPr>
          <w:rFonts w:ascii="Times New Roman" w:eastAsia="Times New Roman" w:hAnsi="Times New Roman" w:cs="Times New Roman"/>
          <w:b/>
          <w:bCs/>
          <w:sz w:val="28"/>
          <w:szCs w:val="28"/>
          <w:lang w:eastAsia="ar-SA"/>
        </w:rPr>
      </w:pPr>
      <w:r w:rsidRPr="006A7CF0">
        <w:rPr>
          <w:rFonts w:ascii="Times New Roman" w:eastAsia="Times New Roman" w:hAnsi="Times New Roman" w:cs="Times New Roman"/>
          <w:b/>
          <w:bCs/>
          <w:sz w:val="28"/>
          <w:szCs w:val="28"/>
          <w:lang w:eastAsia="ar-SA"/>
        </w:rPr>
        <w:t>Служба</w:t>
      </w:r>
      <w:r w:rsidR="003135AB" w:rsidRPr="006A7CF0">
        <w:rPr>
          <w:rFonts w:ascii="Times New Roman" w:eastAsia="Times New Roman" w:hAnsi="Times New Roman" w:cs="Times New Roman"/>
          <w:b/>
          <w:bCs/>
          <w:sz w:val="28"/>
          <w:szCs w:val="28"/>
          <w:lang w:eastAsia="ar-SA"/>
        </w:rPr>
        <w:t xml:space="preserve"> экономической</w:t>
      </w:r>
      <w:r w:rsidR="003135AB" w:rsidRPr="006A7CF0">
        <w:rPr>
          <w:rFonts w:ascii="Times New Roman" w:eastAsia="Times New Roman" w:hAnsi="Times New Roman" w:cs="Times New Roman"/>
          <w:bCs/>
          <w:color w:val="FF0000"/>
          <w:sz w:val="28"/>
          <w:szCs w:val="28"/>
          <w:lang w:eastAsia="ar-SA"/>
        </w:rPr>
        <w:t xml:space="preserve"> </w:t>
      </w:r>
      <w:r w:rsidR="003135AB" w:rsidRPr="006A7CF0">
        <w:rPr>
          <w:rFonts w:ascii="Times New Roman" w:eastAsia="Times New Roman" w:hAnsi="Times New Roman" w:cs="Times New Roman"/>
          <w:b/>
          <w:bCs/>
          <w:sz w:val="28"/>
          <w:szCs w:val="28"/>
          <w:lang w:eastAsia="ar-SA"/>
        </w:rPr>
        <w:t xml:space="preserve">безопасности - </w:t>
      </w:r>
      <w:r w:rsidR="003135AB" w:rsidRPr="006A7CF0">
        <w:rPr>
          <w:rFonts w:ascii="Times New Roman" w:eastAsia="Times New Roman" w:hAnsi="Times New Roman" w:cs="Times New Roman"/>
          <w:bCs/>
          <w:sz w:val="28"/>
          <w:szCs w:val="28"/>
          <w:lang w:eastAsia="ar-SA"/>
        </w:rPr>
        <w:t>подразделение АО</w:t>
      </w:r>
      <w:r w:rsidR="003B17D7" w:rsidRPr="006A7CF0">
        <w:rPr>
          <w:rFonts w:ascii="Times New Roman" w:eastAsia="Times New Roman" w:hAnsi="Times New Roman" w:cs="Times New Roman"/>
          <w:bCs/>
          <w:sz w:val="28"/>
          <w:szCs w:val="28"/>
          <w:lang w:eastAsia="ar-SA"/>
        </w:rPr>
        <w:t xml:space="preserve"> «Корпорация развития МСП ПК»</w:t>
      </w:r>
      <w:r w:rsidR="003135AB" w:rsidRPr="006A7CF0">
        <w:rPr>
          <w:rFonts w:ascii="Times New Roman" w:eastAsia="Times New Roman" w:hAnsi="Times New Roman" w:cs="Times New Roman"/>
          <w:bCs/>
          <w:sz w:val="28"/>
          <w:szCs w:val="28"/>
          <w:lang w:eastAsia="ar-SA"/>
        </w:rPr>
        <w:t>, осуществляющее комплекс мероприятий по проверке (оценке) деловой репутации СМСП и ГСЗ,</w:t>
      </w:r>
      <w:r w:rsidR="003135AB" w:rsidRPr="006A7CF0">
        <w:rPr>
          <w:rFonts w:ascii="Times New Roman" w:hAnsi="Times New Roman" w:cs="Times New Roman"/>
          <w:sz w:val="28"/>
          <w:szCs w:val="28"/>
          <w:lang w:eastAsia="ar-SA"/>
        </w:rPr>
        <w:t xml:space="preserve"> </w:t>
      </w:r>
      <w:r w:rsidR="00AB676B" w:rsidRPr="006A7CF0">
        <w:rPr>
          <w:rFonts w:ascii="Times New Roman" w:hAnsi="Times New Roman" w:cs="Times New Roman"/>
          <w:sz w:val="28"/>
          <w:szCs w:val="28"/>
          <w:lang w:eastAsia="ar-SA"/>
        </w:rPr>
        <w:t xml:space="preserve">«самозанятых» граждан, </w:t>
      </w:r>
      <w:r w:rsidR="003135AB" w:rsidRPr="006A7CF0">
        <w:rPr>
          <w:rFonts w:ascii="Times New Roman" w:hAnsi="Times New Roman" w:cs="Times New Roman"/>
          <w:sz w:val="28"/>
          <w:szCs w:val="28"/>
          <w:lang w:eastAsia="ar-SA"/>
        </w:rPr>
        <w:t>организаций инфраструктуры</w:t>
      </w:r>
      <w:r w:rsidR="003135AB" w:rsidRPr="006A7CF0">
        <w:rPr>
          <w:rFonts w:ascii="Times New Roman" w:eastAsia="Times New Roman" w:hAnsi="Times New Roman" w:cs="Times New Roman"/>
          <w:bCs/>
          <w:sz w:val="28"/>
          <w:szCs w:val="28"/>
          <w:lang w:eastAsia="ar-SA"/>
        </w:rPr>
        <w:t>;</w:t>
      </w:r>
    </w:p>
    <w:p w14:paraId="274F79B7" w14:textId="77777777" w:rsidR="003135AB" w:rsidRPr="006A7CF0" w:rsidRDefault="00E37D03">
      <w:pPr>
        <w:pStyle w:val="aff0"/>
        <w:ind w:firstLine="851"/>
        <w:rPr>
          <w:rFonts w:ascii="Times New Roman" w:eastAsia="Times New Roman" w:hAnsi="Times New Roman" w:cs="Times New Roman"/>
          <w:b/>
          <w:bCs/>
          <w:sz w:val="28"/>
          <w:szCs w:val="28"/>
          <w:lang w:eastAsia="ar-SA"/>
        </w:rPr>
      </w:pPr>
      <w:r w:rsidRPr="006A7CF0">
        <w:rPr>
          <w:rFonts w:ascii="Times New Roman" w:eastAsia="Times New Roman" w:hAnsi="Times New Roman" w:cs="Times New Roman"/>
          <w:b/>
          <w:bCs/>
          <w:sz w:val="28"/>
          <w:szCs w:val="28"/>
          <w:lang w:eastAsia="ar-SA"/>
        </w:rPr>
        <w:t>Служба</w:t>
      </w:r>
      <w:r w:rsidR="003135AB" w:rsidRPr="006A7CF0">
        <w:rPr>
          <w:rFonts w:ascii="Times New Roman" w:eastAsia="Times New Roman" w:hAnsi="Times New Roman" w:cs="Times New Roman"/>
          <w:b/>
          <w:bCs/>
          <w:sz w:val="28"/>
          <w:szCs w:val="28"/>
          <w:lang w:eastAsia="ar-SA"/>
        </w:rPr>
        <w:t xml:space="preserve"> СКМСП </w:t>
      </w:r>
      <w:r w:rsidR="003135AB" w:rsidRPr="006A7CF0">
        <w:rPr>
          <w:rFonts w:ascii="Times New Roman" w:eastAsia="Times New Roman" w:hAnsi="Times New Roman" w:cs="Times New Roman"/>
          <w:bCs/>
          <w:sz w:val="28"/>
          <w:szCs w:val="28"/>
          <w:lang w:eastAsia="ar-SA"/>
        </w:rPr>
        <w:t xml:space="preserve">– </w:t>
      </w:r>
      <w:r w:rsidR="008D0AB4" w:rsidRPr="006A7CF0">
        <w:rPr>
          <w:rFonts w:ascii="Times New Roman" w:eastAsia="Times New Roman" w:hAnsi="Times New Roman" w:cs="Times New Roman"/>
          <w:bCs/>
          <w:sz w:val="28"/>
          <w:szCs w:val="28"/>
          <w:lang w:eastAsia="ar-SA"/>
        </w:rPr>
        <w:t>служба</w:t>
      </w:r>
      <w:r w:rsidR="003135AB" w:rsidRPr="006A7CF0">
        <w:rPr>
          <w:rFonts w:ascii="Times New Roman" w:eastAsia="Times New Roman" w:hAnsi="Times New Roman" w:cs="Times New Roman"/>
          <w:bCs/>
          <w:sz w:val="28"/>
          <w:szCs w:val="28"/>
          <w:lang w:eastAsia="ar-SA"/>
        </w:rPr>
        <w:t xml:space="preserve"> содействия кредитованию малого и среднего предпринимательства, подразделение </w:t>
      </w:r>
      <w:r w:rsidR="000951A1" w:rsidRPr="006A7CF0">
        <w:rPr>
          <w:rFonts w:ascii="Times New Roman" w:eastAsia="Times New Roman" w:hAnsi="Times New Roman" w:cs="Times New Roman"/>
          <w:bCs/>
          <w:sz w:val="28"/>
          <w:szCs w:val="28"/>
          <w:lang w:eastAsia="ar-SA"/>
        </w:rPr>
        <w:t>АО «Корпорация развития МСП ПК</w:t>
      </w:r>
      <w:proofErr w:type="gramStart"/>
      <w:r w:rsidR="000951A1" w:rsidRPr="006A7CF0">
        <w:rPr>
          <w:rFonts w:ascii="Times New Roman" w:eastAsia="Times New Roman" w:hAnsi="Times New Roman" w:cs="Times New Roman"/>
          <w:bCs/>
          <w:sz w:val="28"/>
          <w:szCs w:val="28"/>
          <w:lang w:eastAsia="ar-SA"/>
        </w:rPr>
        <w:t>»</w:t>
      </w:r>
      <w:r w:rsidR="003135AB" w:rsidRPr="006A7CF0">
        <w:rPr>
          <w:rFonts w:ascii="Times New Roman" w:eastAsia="Times New Roman" w:hAnsi="Times New Roman" w:cs="Times New Roman"/>
          <w:bCs/>
          <w:sz w:val="28"/>
          <w:szCs w:val="28"/>
          <w:lang w:eastAsia="ar-SA"/>
        </w:rPr>
        <w:t xml:space="preserve">,  </w:t>
      </w:r>
      <w:r w:rsidR="003135AB" w:rsidRPr="006A7CF0">
        <w:rPr>
          <w:rFonts w:ascii="Times New Roman" w:eastAsia="Times New Roman" w:hAnsi="Times New Roman" w:cs="Times New Roman"/>
          <w:bCs/>
          <w:sz w:val="28"/>
          <w:szCs w:val="28"/>
          <w:lang w:eastAsia="ar-SA"/>
        </w:rPr>
        <w:lastRenderedPageBreak/>
        <w:t>осуществляющее</w:t>
      </w:r>
      <w:proofErr w:type="gramEnd"/>
      <w:r w:rsidR="003135AB" w:rsidRPr="006A7CF0">
        <w:rPr>
          <w:rFonts w:ascii="Times New Roman" w:eastAsia="Times New Roman" w:hAnsi="Times New Roman" w:cs="Times New Roman"/>
          <w:bCs/>
          <w:sz w:val="28"/>
          <w:szCs w:val="28"/>
          <w:lang w:eastAsia="ar-SA"/>
        </w:rPr>
        <w:t xml:space="preserve"> комплекс мероприятий в целях предоставления, сопровождения и мониторинга </w:t>
      </w:r>
      <w:r w:rsidR="000F59F6" w:rsidRPr="000F59F6">
        <w:rPr>
          <w:rFonts w:ascii="Times New Roman" w:eastAsia="Times New Roman" w:hAnsi="Times New Roman" w:cs="Times New Roman"/>
          <w:bCs/>
          <w:sz w:val="28"/>
          <w:szCs w:val="28"/>
          <w:lang w:eastAsia="ar-SA"/>
        </w:rPr>
        <w:t>независимых гарантий</w:t>
      </w:r>
      <w:r w:rsidR="000F59F6">
        <w:rPr>
          <w:rFonts w:ascii="Times New Roman" w:eastAsia="Times New Roman" w:hAnsi="Times New Roman" w:cs="Times New Roman"/>
          <w:bCs/>
          <w:sz w:val="28"/>
          <w:szCs w:val="28"/>
          <w:lang w:eastAsia="ar-SA"/>
        </w:rPr>
        <w:t>,</w:t>
      </w:r>
      <w:r w:rsidR="000F59F6" w:rsidRPr="006A7CF0">
        <w:rPr>
          <w:rFonts w:ascii="Times New Roman" w:eastAsia="Times New Roman" w:hAnsi="Times New Roman" w:cs="Times New Roman"/>
          <w:bCs/>
          <w:sz w:val="28"/>
          <w:szCs w:val="28"/>
          <w:lang w:eastAsia="ar-SA"/>
        </w:rPr>
        <w:t xml:space="preserve"> </w:t>
      </w:r>
      <w:r w:rsidR="000F59F6">
        <w:rPr>
          <w:rFonts w:ascii="Times New Roman" w:eastAsia="Times New Roman" w:hAnsi="Times New Roman" w:cs="Times New Roman"/>
          <w:bCs/>
          <w:sz w:val="28"/>
          <w:szCs w:val="28"/>
          <w:lang w:eastAsia="ar-SA"/>
        </w:rPr>
        <w:t>а также</w:t>
      </w:r>
      <w:r w:rsidR="000F59F6" w:rsidRPr="006A7CF0">
        <w:rPr>
          <w:rFonts w:ascii="Times New Roman" w:eastAsia="Times New Roman" w:hAnsi="Times New Roman" w:cs="Times New Roman"/>
          <w:bCs/>
          <w:sz w:val="28"/>
          <w:szCs w:val="28"/>
          <w:lang w:eastAsia="ar-SA"/>
        </w:rPr>
        <w:t xml:space="preserve"> </w:t>
      </w:r>
      <w:r w:rsidR="003135AB" w:rsidRPr="006A7CF0">
        <w:rPr>
          <w:rFonts w:ascii="Times New Roman" w:eastAsia="Times New Roman" w:hAnsi="Times New Roman" w:cs="Times New Roman"/>
          <w:bCs/>
          <w:sz w:val="28"/>
          <w:szCs w:val="28"/>
          <w:lang w:eastAsia="ar-SA"/>
        </w:rPr>
        <w:t>поручительств</w:t>
      </w:r>
      <w:r w:rsidR="000F59F6">
        <w:rPr>
          <w:rFonts w:ascii="Times New Roman" w:eastAsia="Times New Roman" w:hAnsi="Times New Roman" w:cs="Times New Roman"/>
          <w:bCs/>
          <w:sz w:val="28"/>
          <w:szCs w:val="28"/>
          <w:lang w:eastAsia="ar-SA"/>
        </w:rPr>
        <w:t xml:space="preserve"> </w:t>
      </w:r>
      <w:r w:rsidR="003135AB" w:rsidRPr="006A7CF0">
        <w:rPr>
          <w:rFonts w:ascii="Times New Roman" w:eastAsia="Times New Roman" w:hAnsi="Times New Roman" w:cs="Times New Roman"/>
          <w:bCs/>
          <w:sz w:val="28"/>
          <w:szCs w:val="28"/>
          <w:lang w:eastAsia="ar-SA"/>
        </w:rPr>
        <w:t xml:space="preserve">по обязательствам </w:t>
      </w:r>
      <w:r w:rsidR="008E7A2B" w:rsidRPr="000F59F6">
        <w:rPr>
          <w:rFonts w:ascii="Times New Roman" w:eastAsia="Times New Roman" w:hAnsi="Times New Roman" w:cs="Times New Roman"/>
          <w:bCs/>
          <w:sz w:val="28"/>
          <w:szCs w:val="28"/>
          <w:lang w:eastAsia="ar-SA"/>
        </w:rPr>
        <w:t>субъектов малого и среднего предпринимательства</w:t>
      </w:r>
      <w:r w:rsidR="008E7A2B" w:rsidRPr="006A7CF0">
        <w:rPr>
          <w:rFonts w:ascii="Times New Roman" w:hAnsi="Times New Roman" w:cs="Times New Roman"/>
          <w:sz w:val="28"/>
          <w:szCs w:val="28"/>
          <w:lang w:eastAsia="ar-SA"/>
        </w:rPr>
        <w:t xml:space="preserve">, </w:t>
      </w:r>
      <w:r w:rsidR="00E22184" w:rsidRPr="006A7CF0">
        <w:rPr>
          <w:rFonts w:ascii="Times New Roman" w:hAnsi="Times New Roman" w:cs="Times New Roman"/>
          <w:sz w:val="28"/>
          <w:szCs w:val="28"/>
          <w:lang w:eastAsia="ar-SA"/>
        </w:rPr>
        <w:t xml:space="preserve">«самозанятых» граждан </w:t>
      </w:r>
      <w:r w:rsidR="003135AB" w:rsidRPr="006A7CF0">
        <w:rPr>
          <w:rFonts w:ascii="Times New Roman" w:eastAsia="Times New Roman" w:hAnsi="Times New Roman" w:cs="Times New Roman"/>
          <w:bCs/>
          <w:sz w:val="28"/>
          <w:szCs w:val="28"/>
          <w:lang w:eastAsia="ar-SA"/>
        </w:rPr>
        <w:t>и организаций инфраструктуры перед Финансовыми организациями;</w:t>
      </w:r>
    </w:p>
    <w:p w14:paraId="2EFD2225" w14:textId="77777777" w:rsidR="003135AB" w:rsidRPr="006A7CF0" w:rsidRDefault="00E37D03">
      <w:pPr>
        <w:pStyle w:val="aff0"/>
        <w:ind w:firstLine="851"/>
        <w:rPr>
          <w:b/>
          <w:bCs/>
          <w:lang w:eastAsia="ru-RU"/>
        </w:rPr>
      </w:pPr>
      <w:r w:rsidRPr="006A7CF0">
        <w:rPr>
          <w:rFonts w:ascii="Times New Roman" w:eastAsia="Times New Roman" w:hAnsi="Times New Roman" w:cs="Times New Roman"/>
          <w:b/>
          <w:bCs/>
          <w:sz w:val="28"/>
          <w:szCs w:val="28"/>
          <w:lang w:eastAsia="ar-SA"/>
        </w:rPr>
        <w:t>Служба</w:t>
      </w:r>
      <w:r w:rsidR="003135AB" w:rsidRPr="006A7CF0">
        <w:rPr>
          <w:rFonts w:ascii="Times New Roman" w:eastAsia="Times New Roman" w:hAnsi="Times New Roman" w:cs="Times New Roman"/>
          <w:b/>
          <w:bCs/>
          <w:sz w:val="28"/>
          <w:szCs w:val="28"/>
          <w:lang w:eastAsia="ar-SA"/>
        </w:rPr>
        <w:t xml:space="preserve"> рисков – </w:t>
      </w:r>
      <w:r w:rsidR="003135AB" w:rsidRPr="006A7CF0">
        <w:rPr>
          <w:rFonts w:ascii="Times New Roman" w:eastAsia="Times New Roman" w:hAnsi="Times New Roman" w:cs="Times New Roman"/>
          <w:sz w:val="28"/>
          <w:szCs w:val="28"/>
          <w:lang w:eastAsia="ar-SA"/>
        </w:rPr>
        <w:t>сотрудник/</w:t>
      </w:r>
      <w:r w:rsidR="003135AB" w:rsidRPr="006A7CF0">
        <w:rPr>
          <w:rFonts w:ascii="Times New Roman" w:eastAsia="Times New Roman" w:hAnsi="Times New Roman" w:cs="Times New Roman"/>
          <w:bCs/>
          <w:sz w:val="28"/>
          <w:szCs w:val="28"/>
          <w:lang w:eastAsia="ar-SA"/>
        </w:rPr>
        <w:t>подразделение АО</w:t>
      </w:r>
      <w:bookmarkStart w:id="7" w:name="_Hlk523332524"/>
      <w:r w:rsidR="003B17D7" w:rsidRPr="006A7CF0">
        <w:rPr>
          <w:rFonts w:ascii="Times New Roman" w:eastAsia="Times New Roman" w:hAnsi="Times New Roman" w:cs="Times New Roman"/>
          <w:bCs/>
          <w:sz w:val="28"/>
          <w:szCs w:val="28"/>
          <w:lang w:eastAsia="ar-SA"/>
        </w:rPr>
        <w:t xml:space="preserve"> «Корпорация развития МСП ПК»</w:t>
      </w:r>
      <w:bookmarkEnd w:id="7"/>
      <w:r w:rsidR="003135AB" w:rsidRPr="006A7CF0">
        <w:rPr>
          <w:rFonts w:ascii="Times New Roman" w:eastAsia="Times New Roman" w:hAnsi="Times New Roman" w:cs="Times New Roman"/>
          <w:bCs/>
          <w:sz w:val="28"/>
          <w:szCs w:val="28"/>
          <w:lang w:eastAsia="ar-SA"/>
        </w:rPr>
        <w:t xml:space="preserve">, осуществляющий(ее) деятельность согласно системе управления рисками </w:t>
      </w:r>
      <w:proofErr w:type="gramStart"/>
      <w:r w:rsidR="003135AB" w:rsidRPr="006A7CF0">
        <w:rPr>
          <w:rFonts w:ascii="Times New Roman" w:eastAsia="Times New Roman" w:hAnsi="Times New Roman" w:cs="Times New Roman"/>
          <w:bCs/>
          <w:sz w:val="28"/>
          <w:szCs w:val="28"/>
          <w:lang w:eastAsia="ar-SA"/>
        </w:rPr>
        <w:t xml:space="preserve">АО </w:t>
      </w:r>
      <w:r w:rsidR="003B17D7" w:rsidRPr="006A7CF0">
        <w:rPr>
          <w:rFonts w:ascii="Times New Roman" w:eastAsia="Times New Roman" w:hAnsi="Times New Roman" w:cs="Times New Roman"/>
          <w:bCs/>
          <w:sz w:val="28"/>
          <w:szCs w:val="28"/>
          <w:lang w:eastAsia="ar-SA"/>
        </w:rPr>
        <w:t xml:space="preserve"> «</w:t>
      </w:r>
      <w:proofErr w:type="gramEnd"/>
      <w:r w:rsidR="003B17D7" w:rsidRPr="006A7CF0">
        <w:rPr>
          <w:rFonts w:ascii="Times New Roman" w:eastAsia="Times New Roman" w:hAnsi="Times New Roman" w:cs="Times New Roman"/>
          <w:bCs/>
          <w:sz w:val="28"/>
          <w:szCs w:val="28"/>
          <w:lang w:eastAsia="ar-SA"/>
        </w:rPr>
        <w:t xml:space="preserve">Корпорация развития МСП ПК» </w:t>
      </w:r>
      <w:r w:rsidR="003135AB" w:rsidRPr="006A7CF0">
        <w:rPr>
          <w:rFonts w:ascii="Times New Roman" w:eastAsia="Times New Roman" w:hAnsi="Times New Roman" w:cs="Times New Roman"/>
          <w:bCs/>
          <w:sz w:val="28"/>
          <w:szCs w:val="28"/>
          <w:lang w:eastAsia="ar-SA"/>
        </w:rPr>
        <w:t xml:space="preserve"> и мероприятия по Андеррайтингу;</w:t>
      </w:r>
    </w:p>
    <w:p w14:paraId="4013B5EA" w14:textId="77777777" w:rsidR="003135AB" w:rsidRPr="006A7CF0" w:rsidRDefault="003135AB">
      <w:pPr>
        <w:pStyle w:val="ConsPlusNormal"/>
        <w:ind w:firstLine="851"/>
        <w:jc w:val="both"/>
        <w:rPr>
          <w:b/>
          <w:bCs/>
          <w:lang w:eastAsia="ar-SA"/>
        </w:rPr>
      </w:pPr>
      <w:r w:rsidRPr="006A7CF0">
        <w:rPr>
          <w:b/>
          <w:bCs/>
          <w:lang w:eastAsia="ru-RU"/>
        </w:rPr>
        <w:t>Перечень приоритетных отраслей</w:t>
      </w:r>
      <w:r w:rsidRPr="006A7CF0">
        <w:rPr>
          <w:bCs/>
          <w:lang w:eastAsia="ru-RU"/>
        </w:rPr>
        <w:t xml:space="preserve"> - перечень приоритетных видов экономической деятельности </w:t>
      </w:r>
      <w:r w:rsidR="00A72462" w:rsidRPr="006A7CF0">
        <w:t>СМСП</w:t>
      </w:r>
      <w:r w:rsidR="008E7A2B" w:rsidRPr="006A7CF0">
        <w:rPr>
          <w:lang w:eastAsia="ar-SA"/>
        </w:rPr>
        <w:t>,</w:t>
      </w:r>
      <w:r w:rsidR="00AB676B" w:rsidRPr="006A7CF0">
        <w:t xml:space="preserve"> </w:t>
      </w:r>
      <w:r w:rsidR="00AB676B" w:rsidRPr="006A7CF0">
        <w:rPr>
          <w:lang w:eastAsia="ar-SA"/>
        </w:rPr>
        <w:t>«самозанятых» граждан</w:t>
      </w:r>
      <w:r w:rsidR="008E7A2B" w:rsidRPr="006A7CF0">
        <w:rPr>
          <w:lang w:eastAsia="ar-SA"/>
        </w:rPr>
        <w:t xml:space="preserve"> </w:t>
      </w:r>
      <w:r w:rsidRPr="006A7CF0">
        <w:rPr>
          <w:bCs/>
          <w:lang w:eastAsia="ru-RU"/>
        </w:rPr>
        <w:t xml:space="preserve">Пермского края в соответствии с приоритетами государственных программ (подпрограмм) Российской Федерации, государственной программы (подпрограммы) Пермского края, содержащих мероприятия, направленные на развитие малого и среднего предпринимательства; </w:t>
      </w:r>
    </w:p>
    <w:p w14:paraId="4F36AEFE" w14:textId="77777777" w:rsidR="003135AB" w:rsidRPr="006A7CF0" w:rsidRDefault="003135AB">
      <w:pPr>
        <w:pStyle w:val="aff0"/>
        <w:ind w:firstLine="851"/>
        <w:rPr>
          <w:b/>
          <w:bCs/>
          <w:lang w:eastAsia="ar-SA"/>
        </w:rPr>
      </w:pPr>
      <w:bookmarkStart w:id="8" w:name="_Hlk98505053"/>
      <w:r w:rsidRPr="006A7CF0">
        <w:rPr>
          <w:rFonts w:ascii="Times New Roman" w:eastAsia="Times New Roman" w:hAnsi="Times New Roman" w:cs="Times New Roman"/>
          <w:b/>
          <w:bCs/>
          <w:sz w:val="28"/>
          <w:szCs w:val="28"/>
          <w:lang w:eastAsia="ar-SA"/>
        </w:rPr>
        <w:t xml:space="preserve">Поручительство – </w:t>
      </w:r>
      <w:r w:rsidRPr="006A7CF0">
        <w:rPr>
          <w:rFonts w:ascii="Times New Roman" w:eastAsia="Times New Roman" w:hAnsi="Times New Roman" w:cs="Times New Roman"/>
          <w:bCs/>
          <w:sz w:val="28"/>
          <w:szCs w:val="28"/>
          <w:lang w:eastAsia="ar-SA"/>
        </w:rPr>
        <w:t xml:space="preserve">обязательство </w:t>
      </w:r>
      <w:proofErr w:type="gramStart"/>
      <w:r w:rsidRPr="006A7CF0">
        <w:rPr>
          <w:rFonts w:ascii="Times New Roman" w:hAnsi="Times New Roman" w:cs="Times New Roman"/>
          <w:sz w:val="28"/>
          <w:szCs w:val="28"/>
        </w:rPr>
        <w:t xml:space="preserve">АО </w:t>
      </w:r>
      <w:r w:rsidR="003B17D7" w:rsidRPr="006A7CF0">
        <w:rPr>
          <w:rFonts w:ascii="Times New Roman" w:hAnsi="Times New Roman" w:cs="Times New Roman"/>
          <w:sz w:val="28"/>
          <w:szCs w:val="28"/>
        </w:rPr>
        <w:t xml:space="preserve"> «</w:t>
      </w:r>
      <w:proofErr w:type="gramEnd"/>
      <w:r w:rsidR="003B17D7" w:rsidRPr="006A7CF0">
        <w:rPr>
          <w:rFonts w:ascii="Times New Roman" w:hAnsi="Times New Roman" w:cs="Times New Roman"/>
          <w:sz w:val="28"/>
          <w:szCs w:val="28"/>
        </w:rPr>
        <w:t xml:space="preserve">Корпорация развития МСП ПК» </w:t>
      </w:r>
      <w:r w:rsidRPr="006A7CF0">
        <w:rPr>
          <w:rFonts w:ascii="Times New Roman" w:eastAsia="Times New Roman" w:hAnsi="Times New Roman" w:cs="Times New Roman"/>
          <w:bCs/>
          <w:sz w:val="28"/>
          <w:szCs w:val="28"/>
          <w:lang w:eastAsia="ar-SA"/>
        </w:rPr>
        <w:t xml:space="preserve"> отвечать за исполнение обязательств по кредитным договорам, договорам займа, </w:t>
      </w:r>
      <w:r w:rsidR="005B1DA2">
        <w:rPr>
          <w:rFonts w:ascii="Times New Roman" w:eastAsia="Times New Roman" w:hAnsi="Times New Roman" w:cs="Times New Roman"/>
          <w:bCs/>
          <w:sz w:val="28"/>
          <w:szCs w:val="28"/>
          <w:lang w:eastAsia="ar-SA"/>
        </w:rPr>
        <w:t>независим</w:t>
      </w:r>
      <w:r w:rsidRPr="006A7CF0">
        <w:rPr>
          <w:rFonts w:ascii="Times New Roman" w:eastAsia="Times New Roman" w:hAnsi="Times New Roman" w:cs="Times New Roman"/>
          <w:bCs/>
          <w:sz w:val="28"/>
          <w:szCs w:val="28"/>
          <w:lang w:eastAsia="ar-SA"/>
        </w:rPr>
        <w:t xml:space="preserve">ой гарантии, договорам финансовой аренды (лизинга) и иным договорам </w:t>
      </w:r>
      <w:r w:rsidR="008E7A2B" w:rsidRPr="006A7CF0">
        <w:rPr>
          <w:rFonts w:ascii="Times New Roman" w:hAnsi="Times New Roman" w:cs="Times New Roman"/>
          <w:sz w:val="28"/>
          <w:szCs w:val="28"/>
        </w:rPr>
        <w:t>субъектов малого и среднего предпринимательства</w:t>
      </w:r>
      <w:r w:rsidR="008E7A2B" w:rsidRPr="006A7CF0">
        <w:rPr>
          <w:rFonts w:ascii="Times New Roman" w:hAnsi="Times New Roman" w:cs="Times New Roman"/>
          <w:sz w:val="28"/>
          <w:szCs w:val="28"/>
          <w:lang w:eastAsia="ar-SA"/>
        </w:rPr>
        <w:t>,</w:t>
      </w:r>
      <w:r w:rsidR="00906286" w:rsidRPr="006A7CF0">
        <w:rPr>
          <w:rFonts w:ascii="Times New Roman" w:hAnsi="Times New Roman" w:cs="Times New Roman"/>
          <w:sz w:val="28"/>
          <w:szCs w:val="28"/>
          <w:lang w:eastAsia="ar-SA"/>
        </w:rPr>
        <w:t xml:space="preserve"> «самозанятых» граждан и</w:t>
      </w:r>
      <w:r w:rsidRPr="006A7CF0">
        <w:rPr>
          <w:rFonts w:ascii="Times New Roman" w:eastAsia="Times New Roman" w:hAnsi="Times New Roman" w:cs="Times New Roman"/>
          <w:bCs/>
          <w:sz w:val="28"/>
          <w:szCs w:val="28"/>
          <w:lang w:eastAsia="ar-SA"/>
        </w:rPr>
        <w:t xml:space="preserve"> организаций инфраструктуры перед Финансовыми организациями за счет средств Гарантийного фонда, оформленное договором поручительства;</w:t>
      </w:r>
    </w:p>
    <w:bookmarkEnd w:id="8"/>
    <w:p w14:paraId="7FE43012" w14:textId="77777777" w:rsidR="003135AB" w:rsidRPr="006A7CF0" w:rsidRDefault="003135AB">
      <w:pPr>
        <w:pStyle w:val="ConsPlusNormal"/>
        <w:ind w:firstLine="709"/>
        <w:jc w:val="both"/>
        <w:rPr>
          <w:b/>
          <w:bCs/>
          <w:lang w:eastAsia="ar-SA"/>
        </w:rPr>
      </w:pPr>
      <w:r w:rsidRPr="006A7CF0">
        <w:rPr>
          <w:b/>
          <w:bCs/>
          <w:lang w:eastAsia="ar-SA"/>
        </w:rPr>
        <w:t xml:space="preserve">АО </w:t>
      </w:r>
      <w:r w:rsidR="003B17D7" w:rsidRPr="006A7CF0">
        <w:rPr>
          <w:b/>
          <w:bCs/>
          <w:lang w:eastAsia="ar-SA"/>
        </w:rPr>
        <w:t xml:space="preserve"> «Корпорация развития МСП ПК» </w:t>
      </w:r>
      <w:r w:rsidRPr="006A7CF0">
        <w:rPr>
          <w:bCs/>
          <w:lang w:eastAsia="ar-SA"/>
        </w:rPr>
        <w:t>–  акционерное общество «</w:t>
      </w:r>
      <w:r w:rsidR="000951A1" w:rsidRPr="006A7CF0">
        <w:rPr>
          <w:bCs/>
          <w:lang w:eastAsia="ar-SA"/>
        </w:rPr>
        <w:t>Корпорация развития малого и среднего предпринимательства Пермского края</w:t>
      </w:r>
      <w:r w:rsidRPr="006A7CF0">
        <w:rPr>
          <w:bCs/>
          <w:lang w:eastAsia="ar-SA"/>
        </w:rPr>
        <w:t xml:space="preserve">»  - гарантийная организация - </w:t>
      </w:r>
      <w:r w:rsidRPr="006A7CF0">
        <w:rPr>
          <w:bCs/>
          <w:lang w:eastAsia="ru-RU"/>
        </w:rPr>
        <w:t xml:space="preserve">юридическое лицо, которое осуществляет в качестве основного вида деятельности деятельность, направленную на обеспечение доступа </w:t>
      </w:r>
      <w:r w:rsidR="00A72462" w:rsidRPr="006A7CF0">
        <w:t>СМСП</w:t>
      </w:r>
      <w:r w:rsidR="008E7A2B" w:rsidRPr="006A7CF0">
        <w:rPr>
          <w:lang w:eastAsia="ar-SA"/>
        </w:rPr>
        <w:t xml:space="preserve">, </w:t>
      </w:r>
      <w:r w:rsidR="00AB676B" w:rsidRPr="006A7CF0">
        <w:rPr>
          <w:lang w:eastAsia="ar-SA"/>
        </w:rPr>
        <w:t xml:space="preserve">«самозанятых» граждан </w:t>
      </w:r>
      <w:r w:rsidRPr="006A7CF0">
        <w:rPr>
          <w:bCs/>
          <w:lang w:eastAsia="ru-RU"/>
        </w:rPr>
        <w:t xml:space="preserve">и (или) организаций инфраструктуры к кредитным и иным финансовым ресурсам, развитие системы поручительств и  гарантий по основанным на кредитных договорах, договорах займа, договорах финансовой аренды (лизинга), договорах о предоставлении </w:t>
      </w:r>
      <w:r w:rsidR="005B1DA2">
        <w:rPr>
          <w:bCs/>
          <w:lang w:eastAsia="ru-RU"/>
        </w:rPr>
        <w:t>независим</w:t>
      </w:r>
      <w:r w:rsidRPr="006A7CF0">
        <w:rPr>
          <w:bCs/>
          <w:lang w:eastAsia="ru-RU"/>
        </w:rPr>
        <w:t>ой гарантии и иных договорах по обязательствам СМСП</w:t>
      </w:r>
      <w:r w:rsidR="00AB676B" w:rsidRPr="006A7CF0">
        <w:rPr>
          <w:bCs/>
          <w:lang w:eastAsia="ru-RU"/>
        </w:rPr>
        <w:t>,</w:t>
      </w:r>
      <w:r w:rsidRPr="006A7CF0">
        <w:rPr>
          <w:bCs/>
          <w:lang w:eastAsia="ru-RU"/>
        </w:rPr>
        <w:t xml:space="preserve"> </w:t>
      </w:r>
      <w:r w:rsidR="00AB676B" w:rsidRPr="006A7CF0">
        <w:t xml:space="preserve">«самозанятых» граждан </w:t>
      </w:r>
      <w:r w:rsidRPr="006A7CF0">
        <w:rPr>
          <w:bCs/>
          <w:lang w:eastAsia="ru-RU"/>
        </w:rPr>
        <w:t>и (или) организаций инфраструктуры;</w:t>
      </w:r>
    </w:p>
    <w:p w14:paraId="70150EA8" w14:textId="77777777" w:rsidR="003135AB" w:rsidRPr="006A7CF0" w:rsidRDefault="003135AB">
      <w:pPr>
        <w:pStyle w:val="aff0"/>
        <w:ind w:firstLine="709"/>
        <w:rPr>
          <w:rFonts w:ascii="Times New Roman" w:eastAsia="Times New Roman" w:hAnsi="Times New Roman" w:cs="Times New Roman"/>
          <w:b/>
          <w:bCs/>
          <w:sz w:val="28"/>
          <w:szCs w:val="28"/>
          <w:lang w:eastAsia="ar-SA"/>
        </w:rPr>
      </w:pPr>
      <w:r w:rsidRPr="006A7CF0">
        <w:rPr>
          <w:rFonts w:ascii="Times New Roman" w:eastAsia="Times New Roman" w:hAnsi="Times New Roman" w:cs="Times New Roman"/>
          <w:b/>
          <w:bCs/>
          <w:sz w:val="28"/>
          <w:szCs w:val="28"/>
          <w:lang w:eastAsia="ar-SA"/>
        </w:rPr>
        <w:t xml:space="preserve">РГО – </w:t>
      </w:r>
      <w:r w:rsidRPr="006A7CF0">
        <w:rPr>
          <w:rFonts w:ascii="Times New Roman" w:eastAsia="Times New Roman" w:hAnsi="Times New Roman" w:cs="Times New Roman"/>
          <w:bCs/>
          <w:sz w:val="28"/>
          <w:szCs w:val="28"/>
          <w:lang w:eastAsia="ar-SA"/>
        </w:rPr>
        <w:t xml:space="preserve">региональные гарантийные организации, входящие в НГС и систему гарантийных организаций; </w:t>
      </w:r>
      <w:r w:rsidRPr="006A7CF0">
        <w:rPr>
          <w:rFonts w:ascii="Times New Roman" w:eastAsia="Times New Roman" w:hAnsi="Times New Roman" w:cs="Times New Roman"/>
          <w:b/>
          <w:bCs/>
          <w:sz w:val="28"/>
          <w:szCs w:val="28"/>
          <w:lang w:eastAsia="ar-SA"/>
        </w:rPr>
        <w:t xml:space="preserve">  </w:t>
      </w:r>
    </w:p>
    <w:p w14:paraId="72E0476D" w14:textId="77777777" w:rsidR="00CB26FE" w:rsidRPr="00E81963" w:rsidRDefault="00CB26FE" w:rsidP="00CB26FE">
      <w:pPr>
        <w:pStyle w:val="aff0"/>
        <w:ind w:firstLine="709"/>
        <w:rPr>
          <w:rFonts w:ascii="Times New Roman" w:eastAsia="Times New Roman" w:hAnsi="Times New Roman" w:cs="Times New Roman"/>
          <w:bCs/>
          <w:sz w:val="28"/>
          <w:szCs w:val="28"/>
          <w:lang w:eastAsia="ar-SA"/>
        </w:rPr>
      </w:pPr>
      <w:r w:rsidRPr="006A7CF0">
        <w:rPr>
          <w:rFonts w:ascii="Times New Roman" w:eastAsia="Times New Roman" w:hAnsi="Times New Roman" w:cs="Times New Roman"/>
          <w:b/>
          <w:bCs/>
          <w:sz w:val="28"/>
          <w:szCs w:val="28"/>
          <w:lang w:eastAsia="ar-SA"/>
        </w:rPr>
        <w:t>Рейтинг</w:t>
      </w:r>
      <w:r w:rsidR="00CA1CEF" w:rsidRPr="006A7CF0">
        <w:rPr>
          <w:rFonts w:ascii="Times New Roman" w:eastAsia="Times New Roman" w:hAnsi="Times New Roman" w:cs="Times New Roman"/>
          <w:b/>
          <w:bCs/>
          <w:sz w:val="28"/>
          <w:szCs w:val="28"/>
          <w:lang w:eastAsia="ar-SA"/>
        </w:rPr>
        <w:t xml:space="preserve"> Заемщика</w:t>
      </w:r>
      <w:r w:rsidRPr="006A7CF0">
        <w:rPr>
          <w:rFonts w:ascii="Times New Roman" w:eastAsia="Times New Roman" w:hAnsi="Times New Roman" w:cs="Times New Roman"/>
          <w:bCs/>
          <w:sz w:val="28"/>
          <w:szCs w:val="28"/>
          <w:lang w:eastAsia="ar-SA"/>
        </w:rPr>
        <w:t xml:space="preserve"> –</w:t>
      </w:r>
      <w:r w:rsidR="00CA1CEF" w:rsidRPr="006A7CF0">
        <w:rPr>
          <w:rFonts w:ascii="Times New Roman" w:eastAsia="Times New Roman" w:hAnsi="Times New Roman" w:cs="Times New Roman"/>
          <w:bCs/>
          <w:sz w:val="28"/>
          <w:szCs w:val="28"/>
          <w:lang w:eastAsia="ar-SA"/>
        </w:rPr>
        <w:t xml:space="preserve"> оценка кредитоспособности Заемщика, полученная Банком-партерном по итогам применения рейтинговой или скоринговой модели, используемой в кредитном процессе.</w:t>
      </w:r>
    </w:p>
    <w:p w14:paraId="21211F4E" w14:textId="77777777" w:rsidR="00443B79" w:rsidRPr="006A7CF0" w:rsidRDefault="00443B79" w:rsidP="00CB26FE">
      <w:pPr>
        <w:pStyle w:val="aff0"/>
        <w:ind w:firstLine="709"/>
        <w:rPr>
          <w:rFonts w:ascii="Times New Roman" w:eastAsia="Times New Roman" w:hAnsi="Times New Roman" w:cs="Times New Roman"/>
          <w:bCs/>
          <w:sz w:val="28"/>
          <w:szCs w:val="28"/>
          <w:lang w:eastAsia="ar-SA"/>
        </w:rPr>
      </w:pPr>
      <w:bookmarkStart w:id="9" w:name="_Hlk45713935"/>
      <w:r w:rsidRPr="006A7CF0">
        <w:rPr>
          <w:rFonts w:ascii="Times New Roman" w:eastAsia="Times New Roman" w:hAnsi="Times New Roman" w:cs="Times New Roman"/>
          <w:b/>
          <w:bCs/>
          <w:sz w:val="28"/>
          <w:szCs w:val="28"/>
          <w:lang w:eastAsia="ar-SA"/>
        </w:rPr>
        <w:t xml:space="preserve">Режим </w:t>
      </w:r>
      <w:r w:rsidR="001C3E1D" w:rsidRPr="006A7CF0">
        <w:rPr>
          <w:rFonts w:ascii="Times New Roman" w:eastAsia="Times New Roman" w:hAnsi="Times New Roman" w:cs="Times New Roman"/>
          <w:b/>
          <w:bCs/>
          <w:sz w:val="28"/>
          <w:szCs w:val="28"/>
          <w:lang w:eastAsia="ar-SA"/>
        </w:rPr>
        <w:t>повышенной</w:t>
      </w:r>
      <w:r w:rsidRPr="006A7CF0">
        <w:rPr>
          <w:rFonts w:ascii="Times New Roman" w:eastAsia="Times New Roman" w:hAnsi="Times New Roman" w:cs="Times New Roman"/>
          <w:b/>
          <w:bCs/>
          <w:sz w:val="28"/>
          <w:szCs w:val="28"/>
          <w:lang w:eastAsia="ar-SA"/>
        </w:rPr>
        <w:t xml:space="preserve"> готовности, режим чрезвычайной ситуации</w:t>
      </w:r>
      <w:r w:rsidRPr="006A7CF0">
        <w:rPr>
          <w:rFonts w:ascii="Times New Roman" w:eastAsia="Times New Roman" w:hAnsi="Times New Roman" w:cs="Times New Roman"/>
          <w:bCs/>
          <w:sz w:val="28"/>
          <w:szCs w:val="28"/>
          <w:lang w:eastAsia="ar-SA"/>
        </w:rPr>
        <w:t xml:space="preserve"> -  </w:t>
      </w:r>
      <w:r w:rsidR="001C3E1D" w:rsidRPr="006A7CF0">
        <w:rPr>
          <w:rFonts w:ascii="Times New Roman" w:eastAsia="Times New Roman" w:hAnsi="Times New Roman" w:cs="Times New Roman"/>
          <w:bCs/>
          <w:sz w:val="28"/>
          <w:szCs w:val="28"/>
          <w:lang w:eastAsia="ar-SA"/>
        </w:rPr>
        <w:t xml:space="preserve">режим повышенной готовности или режим чрезвычайной ситуации, введенный  в соответствии с Федеральным законом от 21 декабря 1994 г. </w:t>
      </w:r>
      <w:r w:rsidR="00916AA6" w:rsidRPr="006A7CF0">
        <w:rPr>
          <w:rFonts w:ascii="Times New Roman" w:eastAsia="Times New Roman" w:hAnsi="Times New Roman" w:cs="Times New Roman"/>
          <w:bCs/>
          <w:sz w:val="28"/>
          <w:szCs w:val="28"/>
          <w:lang w:eastAsia="ar-SA"/>
        </w:rPr>
        <w:t>№ 68-ФЗ «</w:t>
      </w:r>
      <w:r w:rsidR="001C3E1D" w:rsidRPr="006A7CF0">
        <w:rPr>
          <w:rFonts w:ascii="Times New Roman" w:eastAsia="Times New Roman" w:hAnsi="Times New Roman" w:cs="Times New Roman"/>
          <w:bCs/>
          <w:sz w:val="28"/>
          <w:szCs w:val="28"/>
          <w:lang w:eastAsia="ar-SA"/>
        </w:rPr>
        <w:t>О защите населения и территорий от чрезвычайных ситуаций прир</w:t>
      </w:r>
      <w:r w:rsidR="00916AA6" w:rsidRPr="006A7CF0">
        <w:rPr>
          <w:rFonts w:ascii="Times New Roman" w:eastAsia="Times New Roman" w:hAnsi="Times New Roman" w:cs="Times New Roman"/>
          <w:bCs/>
          <w:sz w:val="28"/>
          <w:szCs w:val="28"/>
          <w:lang w:eastAsia="ar-SA"/>
        </w:rPr>
        <w:t>одного и техногенного характера»</w:t>
      </w:r>
      <w:r w:rsidR="00C95090" w:rsidRPr="006A7CF0">
        <w:rPr>
          <w:rFonts w:ascii="Times New Roman" w:eastAsia="Times New Roman" w:hAnsi="Times New Roman" w:cs="Times New Roman"/>
          <w:bCs/>
          <w:sz w:val="28"/>
          <w:szCs w:val="28"/>
          <w:lang w:eastAsia="ar-SA"/>
        </w:rPr>
        <w:t xml:space="preserve"> на территории Пермского </w:t>
      </w:r>
      <w:r w:rsidR="0030188D" w:rsidRPr="006A7CF0">
        <w:rPr>
          <w:rFonts w:ascii="Times New Roman" w:eastAsia="Times New Roman" w:hAnsi="Times New Roman" w:cs="Times New Roman"/>
          <w:bCs/>
          <w:sz w:val="28"/>
          <w:szCs w:val="28"/>
          <w:lang w:eastAsia="ar-SA"/>
        </w:rPr>
        <w:t>края</w:t>
      </w:r>
      <w:r w:rsidR="00073F8B">
        <w:rPr>
          <w:rFonts w:ascii="Times New Roman" w:eastAsia="Times New Roman" w:hAnsi="Times New Roman" w:cs="Times New Roman"/>
          <w:bCs/>
          <w:sz w:val="28"/>
          <w:szCs w:val="28"/>
          <w:lang w:eastAsia="ar-SA"/>
        </w:rPr>
        <w:t>.</w:t>
      </w:r>
    </w:p>
    <w:bookmarkEnd w:id="9"/>
    <w:p w14:paraId="0EBAACCF" w14:textId="77777777" w:rsidR="003135AB" w:rsidRPr="006A7CF0" w:rsidRDefault="003135AB">
      <w:pPr>
        <w:pStyle w:val="aff0"/>
        <w:ind w:firstLine="709"/>
        <w:rPr>
          <w:b/>
          <w:szCs w:val="28"/>
        </w:rPr>
      </w:pPr>
      <w:r w:rsidRPr="006A7CF0">
        <w:rPr>
          <w:rFonts w:ascii="Times New Roman" w:eastAsia="Times New Roman" w:hAnsi="Times New Roman" w:cs="Times New Roman"/>
          <w:b/>
          <w:bCs/>
          <w:sz w:val="28"/>
          <w:szCs w:val="28"/>
          <w:lang w:eastAsia="ar-SA"/>
        </w:rPr>
        <w:t>Юридическ</w:t>
      </w:r>
      <w:r w:rsidR="00E37D03" w:rsidRPr="006A7CF0">
        <w:rPr>
          <w:rFonts w:ascii="Times New Roman" w:eastAsia="Times New Roman" w:hAnsi="Times New Roman" w:cs="Times New Roman"/>
          <w:b/>
          <w:bCs/>
          <w:sz w:val="28"/>
          <w:szCs w:val="28"/>
          <w:lang w:eastAsia="ar-SA"/>
        </w:rPr>
        <w:t>ая служба</w:t>
      </w:r>
      <w:r w:rsidRPr="006A7CF0">
        <w:rPr>
          <w:rFonts w:ascii="Times New Roman" w:eastAsia="Times New Roman" w:hAnsi="Times New Roman" w:cs="Times New Roman"/>
          <w:b/>
          <w:bCs/>
          <w:sz w:val="28"/>
          <w:szCs w:val="28"/>
          <w:lang w:eastAsia="ar-SA"/>
        </w:rPr>
        <w:t xml:space="preserve"> – </w:t>
      </w:r>
      <w:r w:rsidRPr="006A7CF0">
        <w:rPr>
          <w:rFonts w:ascii="Times New Roman" w:eastAsia="Times New Roman" w:hAnsi="Times New Roman" w:cs="Times New Roman"/>
          <w:bCs/>
          <w:sz w:val="28"/>
          <w:szCs w:val="28"/>
          <w:lang w:eastAsia="ar-SA"/>
        </w:rPr>
        <w:t xml:space="preserve">подразделение </w:t>
      </w:r>
      <w:proofErr w:type="gramStart"/>
      <w:r w:rsidRPr="006A7CF0">
        <w:rPr>
          <w:rFonts w:ascii="Times New Roman" w:eastAsia="Times New Roman" w:hAnsi="Times New Roman" w:cs="Times New Roman"/>
          <w:bCs/>
          <w:sz w:val="28"/>
          <w:szCs w:val="28"/>
          <w:lang w:eastAsia="ar-SA"/>
        </w:rPr>
        <w:t xml:space="preserve">АО </w:t>
      </w:r>
      <w:r w:rsidR="003B17D7" w:rsidRPr="006A7CF0">
        <w:rPr>
          <w:rFonts w:ascii="Times New Roman" w:eastAsia="Times New Roman" w:hAnsi="Times New Roman" w:cs="Times New Roman"/>
          <w:bCs/>
          <w:sz w:val="28"/>
          <w:szCs w:val="28"/>
          <w:lang w:eastAsia="ar-SA"/>
        </w:rPr>
        <w:t xml:space="preserve"> «</w:t>
      </w:r>
      <w:proofErr w:type="gramEnd"/>
      <w:r w:rsidR="003B17D7" w:rsidRPr="006A7CF0">
        <w:rPr>
          <w:rFonts w:ascii="Times New Roman" w:eastAsia="Times New Roman" w:hAnsi="Times New Roman" w:cs="Times New Roman"/>
          <w:bCs/>
          <w:sz w:val="28"/>
          <w:szCs w:val="28"/>
          <w:lang w:eastAsia="ar-SA"/>
        </w:rPr>
        <w:t>Корпорация развития МСП ПК»</w:t>
      </w:r>
      <w:r w:rsidRPr="006A7CF0">
        <w:rPr>
          <w:rFonts w:ascii="Times New Roman" w:eastAsia="Times New Roman" w:hAnsi="Times New Roman" w:cs="Times New Roman"/>
          <w:bCs/>
          <w:sz w:val="28"/>
          <w:szCs w:val="28"/>
          <w:lang w:eastAsia="ar-SA"/>
        </w:rPr>
        <w:t xml:space="preserve">, в функции которого входит правовое обеспечение деятельности </w:t>
      </w:r>
      <w:r w:rsidRPr="006A7CF0">
        <w:rPr>
          <w:rFonts w:ascii="Times New Roman" w:hAnsi="Times New Roman" w:cs="Times New Roman"/>
          <w:sz w:val="28"/>
          <w:szCs w:val="28"/>
        </w:rPr>
        <w:t xml:space="preserve">АО </w:t>
      </w:r>
      <w:r w:rsidR="003B17D7" w:rsidRPr="006A7CF0">
        <w:rPr>
          <w:rFonts w:ascii="Times New Roman" w:hAnsi="Times New Roman" w:cs="Times New Roman"/>
          <w:sz w:val="28"/>
          <w:szCs w:val="28"/>
        </w:rPr>
        <w:t xml:space="preserve"> «Корпорация развития МСП ПК»</w:t>
      </w:r>
      <w:r w:rsidRPr="006A7CF0">
        <w:rPr>
          <w:rFonts w:ascii="Times New Roman" w:eastAsia="Times New Roman" w:hAnsi="Times New Roman" w:cs="Times New Roman"/>
          <w:bCs/>
          <w:sz w:val="28"/>
          <w:szCs w:val="28"/>
          <w:lang w:eastAsia="ar-SA"/>
        </w:rPr>
        <w:t xml:space="preserve">, а также оценка правоспособности Заемщика, </w:t>
      </w:r>
      <w:r w:rsidRPr="006A7CF0">
        <w:rPr>
          <w:rFonts w:ascii="Times New Roman" w:eastAsia="Times New Roman" w:hAnsi="Times New Roman" w:cs="Times New Roman"/>
          <w:bCs/>
          <w:sz w:val="28"/>
          <w:szCs w:val="28"/>
          <w:lang w:eastAsia="ar-SA"/>
        </w:rPr>
        <w:lastRenderedPageBreak/>
        <w:t>лиц, обеспечивающих исполнение обязательств Заемщика, и Финансовой организации</w:t>
      </w:r>
      <w:r w:rsidR="00014B18">
        <w:rPr>
          <w:rFonts w:ascii="Times New Roman" w:eastAsia="Times New Roman" w:hAnsi="Times New Roman" w:cs="Times New Roman"/>
          <w:bCs/>
          <w:sz w:val="28"/>
          <w:szCs w:val="28"/>
          <w:lang w:eastAsia="ar-SA"/>
        </w:rPr>
        <w:t xml:space="preserve">, </w:t>
      </w:r>
      <w:r w:rsidR="001878E7">
        <w:rPr>
          <w:rFonts w:ascii="Times New Roman" w:eastAsia="Times New Roman" w:hAnsi="Times New Roman" w:cs="Times New Roman"/>
          <w:bCs/>
          <w:sz w:val="28"/>
          <w:szCs w:val="28"/>
          <w:lang w:eastAsia="ar-SA"/>
        </w:rPr>
        <w:t>а также участников Закупки и Заказчика</w:t>
      </w:r>
      <w:r w:rsidRPr="006A7CF0">
        <w:rPr>
          <w:rFonts w:ascii="Times New Roman" w:eastAsia="Times New Roman" w:hAnsi="Times New Roman" w:cs="Times New Roman"/>
          <w:bCs/>
          <w:sz w:val="28"/>
          <w:szCs w:val="28"/>
          <w:lang w:eastAsia="ar-SA"/>
        </w:rPr>
        <w:t>;</w:t>
      </w:r>
    </w:p>
    <w:p w14:paraId="2A8440E4" w14:textId="77777777" w:rsidR="003135AB" w:rsidRDefault="003135AB">
      <w:pPr>
        <w:ind w:firstLine="709"/>
        <w:jc w:val="both"/>
        <w:rPr>
          <w:szCs w:val="28"/>
        </w:rPr>
      </w:pPr>
      <w:r w:rsidRPr="006A7CF0">
        <w:rPr>
          <w:b/>
          <w:szCs w:val="28"/>
        </w:rPr>
        <w:t>Система ЭДО</w:t>
      </w:r>
      <w:r w:rsidRPr="006A7CF0">
        <w:rPr>
          <w:szCs w:val="28"/>
        </w:rPr>
        <w:t xml:space="preserve"> - система электронного документооборота   –информационная система, представляющая собой совокупность программного, информационного и аппаратного обеспечения и реализующая электронный документооборот между Корпорацией, МСП Банк</w:t>
      </w:r>
      <w:r w:rsidR="009A6A1C" w:rsidRPr="006A7CF0">
        <w:rPr>
          <w:szCs w:val="28"/>
        </w:rPr>
        <w:t>,</w:t>
      </w:r>
      <w:r w:rsidRPr="006A7CF0">
        <w:rPr>
          <w:szCs w:val="28"/>
        </w:rPr>
        <w:t xml:space="preserve"> </w:t>
      </w:r>
      <w:r w:rsidR="009A6A1C" w:rsidRPr="006A7CF0">
        <w:rPr>
          <w:szCs w:val="28"/>
        </w:rPr>
        <w:t>Финансовыми организациями</w:t>
      </w:r>
      <w:r w:rsidR="006D5E4E">
        <w:rPr>
          <w:szCs w:val="28"/>
        </w:rPr>
        <w:t>, СМСП</w:t>
      </w:r>
      <w:r w:rsidR="009A6A1C" w:rsidRPr="006A7CF0">
        <w:rPr>
          <w:szCs w:val="28"/>
        </w:rPr>
        <w:t xml:space="preserve"> </w:t>
      </w:r>
      <w:r w:rsidRPr="006A7CF0">
        <w:rPr>
          <w:szCs w:val="28"/>
        </w:rPr>
        <w:t>и РГО</w:t>
      </w:r>
      <w:r w:rsidR="00A72462" w:rsidRPr="006A7CF0">
        <w:rPr>
          <w:szCs w:val="28"/>
        </w:rPr>
        <w:t>;</w:t>
      </w:r>
    </w:p>
    <w:p w14:paraId="09C97144" w14:textId="6EF5735E" w:rsidR="00E72754" w:rsidRPr="006A7CF0" w:rsidRDefault="00E72754">
      <w:pPr>
        <w:ind w:firstLine="709"/>
        <w:jc w:val="both"/>
        <w:rPr>
          <w:b/>
          <w:szCs w:val="28"/>
        </w:rPr>
      </w:pPr>
      <w:r w:rsidRPr="00E45017">
        <w:rPr>
          <w:b/>
          <w:bCs/>
          <w:szCs w:val="28"/>
        </w:rPr>
        <w:t>Электронная подпись</w:t>
      </w:r>
      <w:r>
        <w:rPr>
          <w:szCs w:val="28"/>
        </w:rPr>
        <w:t xml:space="preserve"> – </w:t>
      </w:r>
      <w:r>
        <w:rPr>
          <w:color w:val="000000"/>
          <w:sz w:val="30"/>
          <w:szCs w:val="30"/>
          <w:shd w:val="clear" w:color="auto" w:fill="FFFFFF"/>
        </w:rPr>
        <w:t xml:space="preserve">электронная подпись в значении и в соответствии с требованиями </w:t>
      </w:r>
      <w:r w:rsidRPr="00E72754">
        <w:rPr>
          <w:color w:val="000000"/>
          <w:sz w:val="30"/>
          <w:szCs w:val="30"/>
          <w:shd w:val="clear" w:color="auto" w:fill="FFFFFF"/>
        </w:rPr>
        <w:t>Федеральн</w:t>
      </w:r>
      <w:r>
        <w:rPr>
          <w:color w:val="000000"/>
          <w:sz w:val="30"/>
          <w:szCs w:val="30"/>
          <w:shd w:val="clear" w:color="auto" w:fill="FFFFFF"/>
        </w:rPr>
        <w:t>ого</w:t>
      </w:r>
      <w:r w:rsidRPr="00E72754">
        <w:rPr>
          <w:color w:val="000000"/>
          <w:sz w:val="30"/>
          <w:szCs w:val="30"/>
          <w:shd w:val="clear" w:color="auto" w:fill="FFFFFF"/>
        </w:rPr>
        <w:t xml:space="preserve"> закон</w:t>
      </w:r>
      <w:r>
        <w:rPr>
          <w:color w:val="000000"/>
          <w:sz w:val="30"/>
          <w:szCs w:val="30"/>
          <w:shd w:val="clear" w:color="auto" w:fill="FFFFFF"/>
        </w:rPr>
        <w:t>а</w:t>
      </w:r>
      <w:r w:rsidRPr="00E72754">
        <w:rPr>
          <w:color w:val="000000"/>
          <w:sz w:val="30"/>
          <w:szCs w:val="30"/>
          <w:shd w:val="clear" w:color="auto" w:fill="FFFFFF"/>
        </w:rPr>
        <w:t xml:space="preserve"> от 06.04.2011 </w:t>
      </w:r>
      <w:r>
        <w:rPr>
          <w:color w:val="000000"/>
          <w:sz w:val="30"/>
          <w:szCs w:val="30"/>
          <w:shd w:val="clear" w:color="auto" w:fill="FFFFFF"/>
        </w:rPr>
        <w:t>№</w:t>
      </w:r>
      <w:r w:rsidRPr="00E72754">
        <w:rPr>
          <w:color w:val="000000"/>
          <w:sz w:val="30"/>
          <w:szCs w:val="30"/>
          <w:shd w:val="clear" w:color="auto" w:fill="FFFFFF"/>
        </w:rPr>
        <w:t xml:space="preserve">63-ФЗ </w:t>
      </w:r>
      <w:r>
        <w:rPr>
          <w:color w:val="000000"/>
          <w:sz w:val="30"/>
          <w:szCs w:val="30"/>
          <w:shd w:val="clear" w:color="auto" w:fill="FFFFFF"/>
        </w:rPr>
        <w:t>«</w:t>
      </w:r>
      <w:r w:rsidRPr="00E72754">
        <w:rPr>
          <w:color w:val="000000"/>
          <w:sz w:val="30"/>
          <w:szCs w:val="30"/>
          <w:shd w:val="clear" w:color="auto" w:fill="FFFFFF"/>
        </w:rPr>
        <w:t>Об электронной подписи</w:t>
      </w:r>
      <w:r>
        <w:rPr>
          <w:color w:val="000000"/>
          <w:sz w:val="30"/>
          <w:szCs w:val="30"/>
          <w:shd w:val="clear" w:color="auto" w:fill="FFFFFF"/>
        </w:rPr>
        <w:t>»;</w:t>
      </w:r>
    </w:p>
    <w:p w14:paraId="2EBA2D71" w14:textId="77777777" w:rsidR="003135AB" w:rsidRPr="006A7CF0" w:rsidRDefault="003135AB">
      <w:pPr>
        <w:ind w:firstLine="709"/>
        <w:jc w:val="both"/>
        <w:rPr>
          <w:b/>
          <w:szCs w:val="28"/>
        </w:rPr>
      </w:pPr>
      <w:r w:rsidRPr="006A7CF0">
        <w:rPr>
          <w:b/>
          <w:szCs w:val="28"/>
        </w:rPr>
        <w:t xml:space="preserve">СМСП - </w:t>
      </w:r>
      <w:r w:rsidRPr="006A7CF0">
        <w:rPr>
          <w:szCs w:val="28"/>
        </w:rPr>
        <w:t xml:space="preserve">субъекты малого и среднего предпринимательства – </w:t>
      </w:r>
      <w:r w:rsidRPr="006A7CF0">
        <w:rPr>
          <w:bCs/>
          <w:szCs w:val="28"/>
        </w:rPr>
        <w:t xml:space="preserve">хозяйствующие субъекты (юридические лица и индивидуальные предприниматели), </w:t>
      </w:r>
      <w:r w:rsidRPr="006A7CF0">
        <w:rPr>
          <w:szCs w:val="28"/>
        </w:rPr>
        <w:t>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376E0DE3" w14:textId="77777777" w:rsidR="003135AB" w:rsidRPr="006A7CF0" w:rsidRDefault="003135AB">
      <w:pPr>
        <w:tabs>
          <w:tab w:val="left" w:pos="4080"/>
        </w:tabs>
        <w:ind w:firstLine="709"/>
        <w:jc w:val="both"/>
        <w:rPr>
          <w:b/>
          <w:bCs/>
          <w:szCs w:val="28"/>
          <w:lang w:eastAsia="ar-SA"/>
        </w:rPr>
      </w:pPr>
      <w:r w:rsidRPr="006A7CF0">
        <w:rPr>
          <w:b/>
          <w:szCs w:val="28"/>
        </w:rPr>
        <w:t>Финансовая организация</w:t>
      </w:r>
      <w:r w:rsidRPr="006A7CF0">
        <w:rPr>
          <w:szCs w:val="28"/>
        </w:rPr>
        <w:t xml:space="preserve"> – кредитная организация, лизинговая компания, микрофинансовая организация, иная организация, осуществляющая финансирование СМСП</w:t>
      </w:r>
      <w:r w:rsidR="00AB676B" w:rsidRPr="006A7CF0">
        <w:rPr>
          <w:szCs w:val="28"/>
        </w:rPr>
        <w:t>,</w:t>
      </w:r>
      <w:r w:rsidRPr="006A7CF0">
        <w:rPr>
          <w:szCs w:val="28"/>
        </w:rPr>
        <w:t xml:space="preserve"> </w:t>
      </w:r>
      <w:r w:rsidR="00AB676B" w:rsidRPr="006A7CF0">
        <w:rPr>
          <w:szCs w:val="28"/>
        </w:rPr>
        <w:t xml:space="preserve">«самозанятых» граждан </w:t>
      </w:r>
      <w:r w:rsidRPr="006A7CF0">
        <w:rPr>
          <w:szCs w:val="28"/>
        </w:rPr>
        <w:t xml:space="preserve">и организаций инфраструктуры, заключившие с АО </w:t>
      </w:r>
      <w:r w:rsidR="003B17D7" w:rsidRPr="006A7CF0">
        <w:rPr>
          <w:szCs w:val="28"/>
        </w:rPr>
        <w:t>«Корпорация развития МСП ПК»</w:t>
      </w:r>
      <w:r w:rsidRPr="006A7CF0">
        <w:rPr>
          <w:szCs w:val="28"/>
        </w:rPr>
        <w:t xml:space="preserve"> соглашения о сотрудничестве;</w:t>
      </w:r>
    </w:p>
    <w:p w14:paraId="14177C08" w14:textId="77777777" w:rsidR="003135AB" w:rsidRPr="006A7CF0" w:rsidRDefault="003135AB">
      <w:pPr>
        <w:pStyle w:val="aff0"/>
        <w:ind w:firstLine="709"/>
        <w:rPr>
          <w:rFonts w:ascii="Times New Roman" w:hAnsi="Times New Roman" w:cs="Times New Roman"/>
          <w:b/>
          <w:sz w:val="28"/>
          <w:szCs w:val="28"/>
        </w:rPr>
      </w:pPr>
      <w:r w:rsidRPr="006A7CF0">
        <w:rPr>
          <w:rFonts w:ascii="Times New Roman" w:eastAsia="Times New Roman" w:hAnsi="Times New Roman" w:cs="Times New Roman"/>
          <w:b/>
          <w:bCs/>
          <w:sz w:val="28"/>
          <w:szCs w:val="28"/>
          <w:lang w:eastAsia="ar-SA"/>
        </w:rPr>
        <w:t>Участник НГС</w:t>
      </w:r>
      <w:r w:rsidRPr="006A7CF0">
        <w:rPr>
          <w:rFonts w:ascii="Times New Roman" w:eastAsia="Times New Roman" w:hAnsi="Times New Roman" w:cs="Times New Roman"/>
          <w:bCs/>
          <w:sz w:val="28"/>
          <w:szCs w:val="28"/>
          <w:lang w:eastAsia="ar-SA"/>
        </w:rPr>
        <w:t xml:space="preserve"> </w:t>
      </w:r>
      <w:proofErr w:type="gramStart"/>
      <w:r w:rsidRPr="006A7CF0">
        <w:rPr>
          <w:rFonts w:ascii="Times New Roman" w:eastAsia="Times New Roman" w:hAnsi="Times New Roman" w:cs="Times New Roman"/>
          <w:bCs/>
          <w:sz w:val="28"/>
          <w:szCs w:val="28"/>
          <w:lang w:eastAsia="ar-SA"/>
        </w:rPr>
        <w:t>–  Корпорация</w:t>
      </w:r>
      <w:proofErr w:type="gramEnd"/>
      <w:r w:rsidRPr="006A7CF0">
        <w:rPr>
          <w:rFonts w:ascii="Times New Roman" w:eastAsia="Times New Roman" w:hAnsi="Times New Roman" w:cs="Times New Roman"/>
          <w:bCs/>
          <w:sz w:val="28"/>
          <w:szCs w:val="28"/>
          <w:lang w:eastAsia="ar-SA"/>
        </w:rPr>
        <w:t>, МСП Банк, РГО;</w:t>
      </w:r>
    </w:p>
    <w:p w14:paraId="63FE0C15" w14:textId="77777777" w:rsidR="003135AB" w:rsidRPr="006A7CF0" w:rsidRDefault="003135AB">
      <w:pPr>
        <w:pStyle w:val="aff0"/>
        <w:ind w:firstLine="709"/>
        <w:rPr>
          <w:szCs w:val="28"/>
        </w:rPr>
      </w:pPr>
      <w:bookmarkStart w:id="10" w:name="_Hlk507435793"/>
      <w:r w:rsidRPr="006A7CF0">
        <w:rPr>
          <w:rFonts w:ascii="Times New Roman" w:hAnsi="Times New Roman" w:cs="Times New Roman"/>
          <w:b/>
          <w:sz w:val="28"/>
          <w:szCs w:val="28"/>
        </w:rPr>
        <w:t>Уполномоченный орган</w:t>
      </w:r>
      <w:r w:rsidRPr="006A7CF0">
        <w:rPr>
          <w:rFonts w:ascii="Times New Roman" w:hAnsi="Times New Roman" w:cs="Times New Roman"/>
          <w:sz w:val="28"/>
          <w:szCs w:val="28"/>
        </w:rPr>
        <w:t xml:space="preserve"> </w:t>
      </w:r>
      <w:r w:rsidRPr="006A7CF0">
        <w:rPr>
          <w:rFonts w:ascii="Times New Roman" w:hAnsi="Times New Roman" w:cs="Times New Roman"/>
          <w:b/>
          <w:sz w:val="28"/>
          <w:szCs w:val="28"/>
        </w:rPr>
        <w:t xml:space="preserve">АО </w:t>
      </w:r>
      <w:bookmarkEnd w:id="10"/>
      <w:r w:rsidR="003B17D7" w:rsidRPr="006A7CF0">
        <w:rPr>
          <w:rFonts w:ascii="Times New Roman" w:hAnsi="Times New Roman" w:cs="Times New Roman"/>
          <w:b/>
          <w:sz w:val="28"/>
          <w:szCs w:val="28"/>
        </w:rPr>
        <w:t xml:space="preserve">«Корпорация развития МСП ПК» </w:t>
      </w:r>
      <w:r w:rsidRPr="006A7CF0">
        <w:rPr>
          <w:rFonts w:ascii="Times New Roman" w:hAnsi="Times New Roman" w:cs="Times New Roman"/>
          <w:sz w:val="28"/>
          <w:szCs w:val="28"/>
        </w:rPr>
        <w:t xml:space="preserve">– орган, наделенный </w:t>
      </w:r>
      <w:r w:rsidR="00665FCA" w:rsidRPr="006A7CF0">
        <w:rPr>
          <w:rFonts w:ascii="Times New Roman" w:hAnsi="Times New Roman" w:cs="Times New Roman"/>
          <w:sz w:val="28"/>
          <w:szCs w:val="28"/>
        </w:rPr>
        <w:t xml:space="preserve">полномочиями в соответствии с </w:t>
      </w:r>
      <w:r w:rsidRPr="006A7CF0">
        <w:rPr>
          <w:rFonts w:ascii="Times New Roman" w:hAnsi="Times New Roman" w:cs="Times New Roman"/>
          <w:sz w:val="28"/>
          <w:szCs w:val="28"/>
        </w:rPr>
        <w:t>учредительными документами</w:t>
      </w:r>
      <w:r w:rsidR="00665FCA" w:rsidRPr="006A7CF0">
        <w:rPr>
          <w:rFonts w:ascii="Times New Roman" w:hAnsi="Times New Roman" w:cs="Times New Roman"/>
          <w:sz w:val="28"/>
          <w:szCs w:val="28"/>
        </w:rPr>
        <w:t>,</w:t>
      </w:r>
      <w:r w:rsidRPr="006A7CF0">
        <w:rPr>
          <w:rFonts w:ascii="Times New Roman" w:hAnsi="Times New Roman" w:cs="Times New Roman"/>
          <w:sz w:val="28"/>
          <w:szCs w:val="28"/>
        </w:rPr>
        <w:t xml:space="preserve"> нормативными внутренними документами </w:t>
      </w:r>
      <w:proofErr w:type="gramStart"/>
      <w:r w:rsidRPr="006A7CF0">
        <w:rPr>
          <w:rFonts w:ascii="Times New Roman" w:hAnsi="Times New Roman" w:cs="Times New Roman"/>
          <w:sz w:val="28"/>
          <w:szCs w:val="28"/>
        </w:rPr>
        <w:t xml:space="preserve">АО </w:t>
      </w:r>
      <w:r w:rsidR="003B17D7" w:rsidRPr="006A7CF0">
        <w:rPr>
          <w:rFonts w:ascii="Times New Roman" w:hAnsi="Times New Roman" w:cs="Times New Roman"/>
          <w:sz w:val="28"/>
          <w:szCs w:val="28"/>
        </w:rPr>
        <w:t xml:space="preserve"> «</w:t>
      </w:r>
      <w:proofErr w:type="gramEnd"/>
      <w:r w:rsidR="003B17D7" w:rsidRPr="006A7CF0">
        <w:rPr>
          <w:rFonts w:ascii="Times New Roman" w:hAnsi="Times New Roman" w:cs="Times New Roman"/>
          <w:sz w:val="28"/>
          <w:szCs w:val="28"/>
        </w:rPr>
        <w:t>Корпорация развития МСП ПК»</w:t>
      </w:r>
      <w:r w:rsidR="00916AA6" w:rsidRPr="006A7CF0">
        <w:rPr>
          <w:rFonts w:ascii="Times New Roman" w:hAnsi="Times New Roman" w:cs="Times New Roman"/>
          <w:sz w:val="28"/>
          <w:szCs w:val="28"/>
        </w:rPr>
        <w:t>;</w:t>
      </w:r>
    </w:p>
    <w:p w14:paraId="24225EEB" w14:textId="77777777" w:rsidR="00911A7B" w:rsidRDefault="00911A7B">
      <w:pPr>
        <w:ind w:firstLine="709"/>
        <w:jc w:val="both"/>
        <w:rPr>
          <w:szCs w:val="28"/>
        </w:rPr>
      </w:pPr>
      <w:r w:rsidRPr="006A7CF0">
        <w:rPr>
          <w:b/>
          <w:szCs w:val="28"/>
        </w:rPr>
        <w:t>«Самозанятые» граждане</w:t>
      </w:r>
      <w:r w:rsidRPr="006A7CF0">
        <w:rPr>
          <w:szCs w:val="28"/>
        </w:rPr>
        <w:t xml:space="preserve"> - физические лица, </w:t>
      </w:r>
      <w:r w:rsidR="002E1710" w:rsidRPr="006A7CF0">
        <w:rPr>
          <w:szCs w:val="28"/>
        </w:rPr>
        <w:t>не являющиеся индивидуальными предпринимателями</w:t>
      </w:r>
      <w:r w:rsidR="007E2639" w:rsidRPr="006A7CF0">
        <w:rPr>
          <w:szCs w:val="28"/>
        </w:rPr>
        <w:t xml:space="preserve"> и</w:t>
      </w:r>
      <w:r w:rsidR="002E1710" w:rsidRPr="006A7CF0">
        <w:rPr>
          <w:szCs w:val="28"/>
        </w:rPr>
        <w:t xml:space="preserve"> </w:t>
      </w:r>
      <w:r w:rsidRPr="006A7CF0">
        <w:rPr>
          <w:szCs w:val="28"/>
        </w:rPr>
        <w:t xml:space="preserve">применяющие специальный налоговый режим </w:t>
      </w:r>
      <w:r w:rsidR="00FC5862" w:rsidRPr="006A7CF0">
        <w:rPr>
          <w:szCs w:val="28"/>
        </w:rPr>
        <w:t>«</w:t>
      </w:r>
      <w:r w:rsidRPr="006A7CF0">
        <w:rPr>
          <w:szCs w:val="28"/>
        </w:rPr>
        <w:t>Налог на профессиональный доход</w:t>
      </w:r>
      <w:r w:rsidR="00FC5862" w:rsidRPr="006A7CF0">
        <w:rPr>
          <w:szCs w:val="28"/>
        </w:rPr>
        <w:t>»</w:t>
      </w:r>
      <w:r w:rsidRPr="006A7CF0">
        <w:rPr>
          <w:szCs w:val="28"/>
        </w:rPr>
        <w:t>.</w:t>
      </w:r>
    </w:p>
    <w:p w14:paraId="55A01651" w14:textId="77777777" w:rsidR="00066F67" w:rsidRPr="00066F67" w:rsidRDefault="00066F67" w:rsidP="00066F67">
      <w:pPr>
        <w:ind w:firstLine="709"/>
        <w:jc w:val="both"/>
        <w:rPr>
          <w:szCs w:val="28"/>
        </w:rPr>
      </w:pPr>
      <w:r w:rsidRPr="00066F67">
        <w:rPr>
          <w:b/>
          <w:bCs/>
          <w:szCs w:val="28"/>
        </w:rPr>
        <w:t>ФЗ № 223-ФЗ</w:t>
      </w:r>
      <w:r w:rsidRPr="00066F67">
        <w:rPr>
          <w:szCs w:val="28"/>
        </w:rPr>
        <w:t xml:space="preserve"> - Федеральный закон от 18 июля 2011 г. N 223-ФЗ «О закупках товаров, работ, услуг отдельными видами юридических лиц»</w:t>
      </w:r>
      <w:r w:rsidR="00871A43">
        <w:rPr>
          <w:szCs w:val="28"/>
        </w:rPr>
        <w:t>;</w:t>
      </w:r>
    </w:p>
    <w:p w14:paraId="7984FD0F" w14:textId="77777777" w:rsidR="00066F67" w:rsidRDefault="00066F67" w:rsidP="00066F67">
      <w:pPr>
        <w:ind w:firstLine="709"/>
        <w:jc w:val="both"/>
        <w:rPr>
          <w:szCs w:val="28"/>
        </w:rPr>
      </w:pPr>
      <w:r w:rsidRPr="00066F67">
        <w:rPr>
          <w:b/>
          <w:bCs/>
          <w:szCs w:val="28"/>
        </w:rPr>
        <w:t>ФЗ № 44-ФЗ</w:t>
      </w:r>
      <w:r w:rsidRPr="00066F67">
        <w:rPr>
          <w:szCs w:val="28"/>
        </w:rPr>
        <w:t xml:space="preserve"> -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r w:rsidR="00871A43">
        <w:rPr>
          <w:szCs w:val="28"/>
        </w:rPr>
        <w:t>;</w:t>
      </w:r>
    </w:p>
    <w:p w14:paraId="7DED2E45" w14:textId="77777777" w:rsidR="00AB1472" w:rsidRDefault="00AB1472" w:rsidP="00066F67">
      <w:pPr>
        <w:ind w:firstLine="709"/>
        <w:jc w:val="both"/>
        <w:rPr>
          <w:szCs w:val="28"/>
        </w:rPr>
      </w:pPr>
      <w:r>
        <w:rPr>
          <w:szCs w:val="28"/>
        </w:rPr>
        <w:t xml:space="preserve">Постановление Правительства РФ №1005 - Постановление Правительства Российской Федерации </w:t>
      </w:r>
      <w:r>
        <w:rPr>
          <w:szCs w:val="28"/>
          <w:lang w:eastAsia="ru-RU"/>
        </w:rPr>
        <w:t>от 08.11.2013 №1005</w:t>
      </w:r>
      <w:r w:rsidRPr="00710FB7">
        <w:rPr>
          <w:szCs w:val="28"/>
          <w:lang w:eastAsia="ru-RU"/>
        </w:rPr>
        <w:t xml:space="preserve"> </w:t>
      </w:r>
      <w:r>
        <w:rPr>
          <w:szCs w:val="28"/>
          <w:lang w:eastAsia="ru-RU"/>
        </w:rPr>
        <w:t>«</w:t>
      </w:r>
      <w:r w:rsidRPr="003E2D5A">
        <w:rPr>
          <w:szCs w:val="28"/>
          <w:lang w:eastAsia="ru-RU"/>
        </w:rPr>
        <w:t xml:space="preserve">О независимых гарантиях, используемых для целей Федерального закона </w:t>
      </w:r>
      <w:r>
        <w:rPr>
          <w:szCs w:val="28"/>
          <w:lang w:eastAsia="ru-RU"/>
        </w:rPr>
        <w:t>«</w:t>
      </w:r>
      <w:r w:rsidRPr="003E2D5A">
        <w:rPr>
          <w:szCs w:val="28"/>
          <w:lang w:eastAsia="ru-RU"/>
        </w:rPr>
        <w:t>О контрактной системе в сфере закупок товаров, работ, услуг для обеспечения государственных и муниципальных нужд</w:t>
      </w:r>
      <w:r>
        <w:rPr>
          <w:szCs w:val="28"/>
          <w:lang w:eastAsia="ru-RU"/>
        </w:rPr>
        <w:t>»;</w:t>
      </w:r>
    </w:p>
    <w:p w14:paraId="0F14F6CB" w14:textId="77777777" w:rsidR="00871A43" w:rsidRDefault="00871A43" w:rsidP="00066F67">
      <w:pPr>
        <w:ind w:firstLine="709"/>
        <w:jc w:val="both"/>
        <w:rPr>
          <w:b/>
          <w:bCs/>
          <w:szCs w:val="28"/>
        </w:rPr>
      </w:pPr>
      <w:r w:rsidRPr="00871A43">
        <w:rPr>
          <w:b/>
          <w:bCs/>
          <w:szCs w:val="28"/>
        </w:rPr>
        <w:t>Заказчик</w:t>
      </w:r>
      <w:r>
        <w:rPr>
          <w:b/>
          <w:bCs/>
          <w:szCs w:val="28"/>
        </w:rPr>
        <w:t xml:space="preserve"> </w:t>
      </w:r>
      <w:r w:rsidRPr="00871A43">
        <w:rPr>
          <w:szCs w:val="28"/>
        </w:rPr>
        <w:t>– заказчик, осуществляющий закупки в соответствии с ФЗ № 223-ФЗ или ФЗ № 44-ФЗ;</w:t>
      </w:r>
    </w:p>
    <w:p w14:paraId="324C889D" w14:textId="77777777" w:rsidR="00066F67" w:rsidRPr="00066F67" w:rsidRDefault="00066F67" w:rsidP="00066F67">
      <w:pPr>
        <w:ind w:firstLine="709"/>
        <w:jc w:val="both"/>
        <w:rPr>
          <w:szCs w:val="28"/>
        </w:rPr>
      </w:pPr>
      <w:r w:rsidRPr="00066F67">
        <w:rPr>
          <w:b/>
          <w:bCs/>
          <w:szCs w:val="28"/>
        </w:rPr>
        <w:t xml:space="preserve">Участник закупки </w:t>
      </w:r>
      <w:r w:rsidRPr="00066F67">
        <w:rPr>
          <w:szCs w:val="28"/>
        </w:rPr>
        <w:t>- СМСП, «самозаняты</w:t>
      </w:r>
      <w:r>
        <w:rPr>
          <w:szCs w:val="28"/>
        </w:rPr>
        <w:t>й</w:t>
      </w:r>
      <w:r w:rsidRPr="00066F67">
        <w:rPr>
          <w:szCs w:val="28"/>
        </w:rPr>
        <w:t>» граждан</w:t>
      </w:r>
      <w:r>
        <w:rPr>
          <w:szCs w:val="28"/>
        </w:rPr>
        <w:t>ин,</w:t>
      </w:r>
      <w:r w:rsidRPr="00066F67">
        <w:rPr>
          <w:szCs w:val="28"/>
        </w:rPr>
        <w:t xml:space="preserve"> организаци</w:t>
      </w:r>
      <w:r>
        <w:rPr>
          <w:szCs w:val="28"/>
        </w:rPr>
        <w:t>я</w:t>
      </w:r>
      <w:r w:rsidRPr="00066F67">
        <w:rPr>
          <w:szCs w:val="28"/>
        </w:rPr>
        <w:t xml:space="preserve"> инфраструктуры</w:t>
      </w:r>
      <w:r w:rsidR="00A42661">
        <w:rPr>
          <w:szCs w:val="28"/>
        </w:rPr>
        <w:t xml:space="preserve">, являющиеся </w:t>
      </w:r>
      <w:r w:rsidRPr="00066F67">
        <w:rPr>
          <w:szCs w:val="28"/>
        </w:rPr>
        <w:t>участник</w:t>
      </w:r>
      <w:r w:rsidR="00A42661">
        <w:rPr>
          <w:szCs w:val="28"/>
        </w:rPr>
        <w:t>ами</w:t>
      </w:r>
      <w:r w:rsidRPr="00066F67">
        <w:rPr>
          <w:szCs w:val="28"/>
        </w:rPr>
        <w:t xml:space="preserve"> закупок, осуществляемых в соответствии </w:t>
      </w:r>
      <w:r w:rsidR="00A42661">
        <w:rPr>
          <w:szCs w:val="28"/>
        </w:rPr>
        <w:t xml:space="preserve">с </w:t>
      </w:r>
      <w:r w:rsidRPr="00066F67">
        <w:rPr>
          <w:szCs w:val="28"/>
        </w:rPr>
        <w:t>ФЗ № 223-ФЗ или ФЗ № 44-ФЗ</w:t>
      </w:r>
      <w:r w:rsidR="00871A43">
        <w:rPr>
          <w:szCs w:val="28"/>
        </w:rPr>
        <w:t>.</w:t>
      </w:r>
    </w:p>
    <w:p w14:paraId="3D21B1B9" w14:textId="77777777" w:rsidR="0028796D" w:rsidRDefault="0028796D" w:rsidP="0028796D">
      <w:pPr>
        <w:ind w:firstLine="709"/>
        <w:jc w:val="both"/>
        <w:rPr>
          <w:szCs w:val="28"/>
        </w:rPr>
      </w:pPr>
      <w:bookmarkStart w:id="11" w:name="_Hlk98496253"/>
      <w:r w:rsidRPr="006A7CF0">
        <w:rPr>
          <w:b/>
          <w:szCs w:val="28"/>
        </w:rPr>
        <w:lastRenderedPageBreak/>
        <w:t>Независимая гарантия</w:t>
      </w:r>
      <w:r w:rsidRPr="006A7CF0">
        <w:rPr>
          <w:szCs w:val="28"/>
        </w:rPr>
        <w:t xml:space="preserve"> – письменное обязательство гаранта по просьбе принципала (</w:t>
      </w:r>
      <w:r>
        <w:rPr>
          <w:szCs w:val="28"/>
        </w:rPr>
        <w:t>участника закупки</w:t>
      </w:r>
      <w:r w:rsidRPr="006A7CF0">
        <w:rPr>
          <w:szCs w:val="28"/>
        </w:rPr>
        <w:t>) уплатить бенефициару (</w:t>
      </w:r>
      <w:r>
        <w:rPr>
          <w:szCs w:val="28"/>
        </w:rPr>
        <w:t>Заказчику</w:t>
      </w:r>
      <w:r w:rsidRPr="006A7CF0">
        <w:rPr>
          <w:szCs w:val="28"/>
        </w:rPr>
        <w:t>), в соответствии с условиями даваемого гарантом обязательства, денежную сумму по представлении бенефициаром письменного требования о ее уплате, возникающее в связи с основным обязательством принципала перед бенефициаром.</w:t>
      </w:r>
    </w:p>
    <w:p w14:paraId="50ABD302" w14:textId="77777777" w:rsidR="00066F67" w:rsidRDefault="00C62DC2">
      <w:pPr>
        <w:ind w:firstLine="709"/>
        <w:jc w:val="both"/>
        <w:rPr>
          <w:szCs w:val="28"/>
        </w:rPr>
      </w:pPr>
      <w:r w:rsidRPr="00A557E1">
        <w:rPr>
          <w:b/>
          <w:bCs/>
          <w:szCs w:val="28"/>
        </w:rPr>
        <w:t>Гарантийные обязательства</w:t>
      </w:r>
      <w:r>
        <w:rPr>
          <w:szCs w:val="28"/>
        </w:rPr>
        <w:t xml:space="preserve"> - </w:t>
      </w:r>
      <w:r w:rsidRPr="00C62DC2">
        <w:rPr>
          <w:szCs w:val="28"/>
        </w:rPr>
        <w:t xml:space="preserve">обязательство </w:t>
      </w:r>
      <w:r>
        <w:rPr>
          <w:szCs w:val="28"/>
        </w:rPr>
        <w:t xml:space="preserve">Участника закупки </w:t>
      </w:r>
      <w:r w:rsidRPr="00C62DC2">
        <w:rPr>
          <w:szCs w:val="28"/>
        </w:rPr>
        <w:t>по обеспечению гарантии качества товара, работы, услуги, а также гарантийного срока и (или) объема предоставления гарантий их качества, гарантийного обслуживания товара</w:t>
      </w:r>
      <w:bookmarkEnd w:id="11"/>
      <w:r>
        <w:rPr>
          <w:szCs w:val="28"/>
        </w:rPr>
        <w:t>.</w:t>
      </w:r>
    </w:p>
    <w:p w14:paraId="6ACAD488" w14:textId="77777777" w:rsidR="00A557E1" w:rsidRDefault="00A557E1">
      <w:pPr>
        <w:ind w:firstLine="709"/>
        <w:jc w:val="both"/>
        <w:rPr>
          <w:szCs w:val="28"/>
        </w:rPr>
      </w:pPr>
      <w:r w:rsidRPr="009C29BC">
        <w:rPr>
          <w:b/>
          <w:bCs/>
          <w:szCs w:val="28"/>
        </w:rPr>
        <w:t xml:space="preserve">Лимит на </w:t>
      </w:r>
      <w:r w:rsidR="00B03F1C" w:rsidRPr="009C29BC">
        <w:rPr>
          <w:b/>
          <w:bCs/>
          <w:szCs w:val="28"/>
        </w:rPr>
        <w:t xml:space="preserve">независимые </w:t>
      </w:r>
      <w:r w:rsidRPr="009C29BC">
        <w:rPr>
          <w:b/>
          <w:bCs/>
          <w:szCs w:val="28"/>
        </w:rPr>
        <w:t>гарантии</w:t>
      </w:r>
      <w:r w:rsidR="00265749" w:rsidRPr="009C29BC">
        <w:rPr>
          <w:szCs w:val="28"/>
        </w:rPr>
        <w:t xml:space="preserve"> – совокупный максимальный объем независимых гарантий, возможный к предоставлению АО «Корпорация развития МСП ПК» </w:t>
      </w:r>
      <w:r w:rsidR="00D8126F" w:rsidRPr="009C29BC">
        <w:rPr>
          <w:szCs w:val="28"/>
        </w:rPr>
        <w:t xml:space="preserve">Участнику </w:t>
      </w:r>
      <w:r w:rsidR="00265749" w:rsidRPr="009C29BC">
        <w:rPr>
          <w:szCs w:val="28"/>
        </w:rPr>
        <w:t>закупки</w:t>
      </w:r>
      <w:r w:rsidR="00934F57" w:rsidRPr="009C29BC">
        <w:rPr>
          <w:szCs w:val="28"/>
        </w:rPr>
        <w:t>.</w:t>
      </w:r>
      <w:r w:rsidR="00265749" w:rsidRPr="009C29BC">
        <w:rPr>
          <w:szCs w:val="28"/>
        </w:rPr>
        <w:t xml:space="preserve"> </w:t>
      </w:r>
    </w:p>
    <w:p w14:paraId="02485953" w14:textId="77777777" w:rsidR="003135AB" w:rsidRPr="006A7CF0" w:rsidRDefault="003135AB">
      <w:pPr>
        <w:ind w:firstLine="709"/>
        <w:jc w:val="both"/>
        <w:rPr>
          <w:szCs w:val="28"/>
        </w:rPr>
      </w:pPr>
      <w:r w:rsidRPr="006A7CF0">
        <w:rPr>
          <w:szCs w:val="28"/>
        </w:rPr>
        <w:t xml:space="preserve">1.3. Настоящая Политика разработана в соответствии с действующим законодательством Российской Федерации, а также в соответствии с внутренними документами АО </w:t>
      </w:r>
      <w:r w:rsidR="003B17D7" w:rsidRPr="006A7CF0">
        <w:rPr>
          <w:szCs w:val="28"/>
        </w:rPr>
        <w:t>«Корпорация развития МСП ПК»</w:t>
      </w:r>
      <w:r w:rsidRPr="006A7CF0">
        <w:rPr>
          <w:szCs w:val="28"/>
        </w:rPr>
        <w:t>.</w:t>
      </w:r>
    </w:p>
    <w:p w14:paraId="2C9778A1" w14:textId="77777777" w:rsidR="003135AB" w:rsidRPr="006A7CF0" w:rsidRDefault="003135AB">
      <w:pPr>
        <w:tabs>
          <w:tab w:val="left" w:pos="1134"/>
          <w:tab w:val="left" w:pos="1418"/>
        </w:tabs>
        <w:ind w:firstLine="709"/>
        <w:jc w:val="both"/>
        <w:rPr>
          <w:szCs w:val="28"/>
        </w:rPr>
      </w:pPr>
      <w:r w:rsidRPr="006A7CF0">
        <w:rPr>
          <w:szCs w:val="28"/>
        </w:rPr>
        <w:t xml:space="preserve">1.4. Поручительство </w:t>
      </w:r>
      <w:r w:rsidR="00AF631E">
        <w:rPr>
          <w:szCs w:val="28"/>
        </w:rPr>
        <w:t xml:space="preserve">и независимые гарантии </w:t>
      </w:r>
      <w:r w:rsidR="00E06EF2" w:rsidRPr="00E06EF2">
        <w:rPr>
          <w:szCs w:val="28"/>
        </w:rPr>
        <w:t>АО «Корпорация развития МСП ПК»</w:t>
      </w:r>
      <w:r w:rsidR="005A20C5" w:rsidRPr="006A7CF0">
        <w:rPr>
          <w:szCs w:val="28"/>
        </w:rPr>
        <w:t xml:space="preserve"> </w:t>
      </w:r>
      <w:r w:rsidR="00AF631E" w:rsidRPr="006A7CF0">
        <w:rPr>
          <w:szCs w:val="28"/>
        </w:rPr>
        <w:t>явля</w:t>
      </w:r>
      <w:r w:rsidR="00AF631E">
        <w:rPr>
          <w:szCs w:val="28"/>
        </w:rPr>
        <w:t>ю</w:t>
      </w:r>
      <w:r w:rsidR="00AF631E" w:rsidRPr="006A7CF0">
        <w:rPr>
          <w:szCs w:val="28"/>
        </w:rPr>
        <w:t xml:space="preserve">тся </w:t>
      </w:r>
      <w:r w:rsidRPr="006A7CF0">
        <w:rPr>
          <w:szCs w:val="28"/>
        </w:rPr>
        <w:t xml:space="preserve">одним из инструментов государственной поддержки малого и среднего предпринимательства. </w:t>
      </w:r>
    </w:p>
    <w:p w14:paraId="49FB8A2A" w14:textId="77777777" w:rsidR="00066F67" w:rsidRPr="00066F67" w:rsidRDefault="00066F67" w:rsidP="00066F67">
      <w:pPr>
        <w:autoSpaceDE w:val="0"/>
        <w:ind w:firstLine="709"/>
        <w:jc w:val="both"/>
        <w:rPr>
          <w:szCs w:val="28"/>
        </w:rPr>
      </w:pPr>
      <w:r w:rsidRPr="00066F67">
        <w:rPr>
          <w:szCs w:val="28"/>
        </w:rPr>
        <w:t xml:space="preserve">Предоставление поручительств и (или) независимых гарантий СМСП, «самозанятым» гражданам и организациям инфраструктуры осуществляется </w:t>
      </w:r>
      <w:r w:rsidR="00E06EF2" w:rsidRPr="00E06EF2">
        <w:rPr>
          <w:szCs w:val="28"/>
        </w:rPr>
        <w:t>АО «Корпорация развития МСП ПК»</w:t>
      </w:r>
      <w:r w:rsidRPr="00066F67">
        <w:rPr>
          <w:szCs w:val="28"/>
        </w:rPr>
        <w:t>:</w:t>
      </w:r>
    </w:p>
    <w:p w14:paraId="51F03749" w14:textId="77777777" w:rsidR="00066F67" w:rsidRPr="00066F67" w:rsidRDefault="00066F67" w:rsidP="00066F67">
      <w:pPr>
        <w:autoSpaceDE w:val="0"/>
        <w:ind w:firstLine="709"/>
        <w:jc w:val="both"/>
        <w:rPr>
          <w:szCs w:val="28"/>
        </w:rPr>
      </w:pPr>
      <w:r w:rsidRPr="00066F67">
        <w:rPr>
          <w:szCs w:val="28"/>
        </w:rPr>
        <w:t>1) для обеспечения обязательств</w:t>
      </w:r>
      <w:r w:rsidR="00C62DC2">
        <w:rPr>
          <w:szCs w:val="28"/>
        </w:rPr>
        <w:t xml:space="preserve"> (в том числе </w:t>
      </w:r>
      <w:r w:rsidR="00513AA9">
        <w:rPr>
          <w:szCs w:val="28"/>
        </w:rPr>
        <w:t>Г</w:t>
      </w:r>
      <w:r w:rsidR="00C62DC2">
        <w:rPr>
          <w:szCs w:val="28"/>
        </w:rPr>
        <w:t xml:space="preserve">арантийных </w:t>
      </w:r>
      <w:proofErr w:type="gramStart"/>
      <w:r w:rsidR="00C62DC2">
        <w:rPr>
          <w:szCs w:val="28"/>
        </w:rPr>
        <w:t xml:space="preserve">обязательств) </w:t>
      </w:r>
      <w:r w:rsidRPr="00066F67">
        <w:rPr>
          <w:szCs w:val="28"/>
        </w:rPr>
        <w:t xml:space="preserve"> СМСП</w:t>
      </w:r>
      <w:proofErr w:type="gramEnd"/>
      <w:r w:rsidRPr="00066F67">
        <w:rPr>
          <w:szCs w:val="28"/>
        </w:rPr>
        <w:t>, «самозанятым» гражданам и организаций инфраструктуры - участников закупок, осуществляемых в соответствии</w:t>
      </w:r>
      <w:r w:rsidR="00A42661">
        <w:rPr>
          <w:szCs w:val="28"/>
        </w:rPr>
        <w:t xml:space="preserve"> с</w:t>
      </w:r>
      <w:r w:rsidRPr="00066F67">
        <w:rPr>
          <w:szCs w:val="28"/>
        </w:rPr>
        <w:t xml:space="preserve"> ФЗ № 223-ФЗ или ФЗ № 44-ФЗ;</w:t>
      </w:r>
    </w:p>
    <w:p w14:paraId="0785D70C" w14:textId="77777777" w:rsidR="00066F67" w:rsidRPr="00066F67" w:rsidRDefault="00066F67" w:rsidP="00066F67">
      <w:pPr>
        <w:autoSpaceDE w:val="0"/>
        <w:ind w:firstLine="709"/>
        <w:jc w:val="both"/>
        <w:rPr>
          <w:szCs w:val="28"/>
        </w:rPr>
      </w:pPr>
      <w:r w:rsidRPr="00066F67">
        <w:rPr>
          <w:szCs w:val="28"/>
        </w:rPr>
        <w:t xml:space="preserve">2) по обязательствам СМСП, «самозанятых» граждан и организаций инфраструктуры, основанным на кредитных договорах, договорах займа, договорах финансовой аренды (лизинга), договорах о предоставлении </w:t>
      </w:r>
      <w:r w:rsidR="005B1DA2">
        <w:rPr>
          <w:szCs w:val="28"/>
        </w:rPr>
        <w:t>независим</w:t>
      </w:r>
      <w:r w:rsidRPr="00066F67">
        <w:rPr>
          <w:szCs w:val="28"/>
        </w:rPr>
        <w:t xml:space="preserve">ой гарантии и иных договорах (далее - Договоры), заключаемых с финансовыми организациями. </w:t>
      </w:r>
    </w:p>
    <w:p w14:paraId="34978D93" w14:textId="77777777" w:rsidR="00066F67" w:rsidRDefault="00066F67" w:rsidP="00066F67">
      <w:pPr>
        <w:autoSpaceDE w:val="0"/>
        <w:ind w:firstLine="709"/>
        <w:jc w:val="both"/>
        <w:rPr>
          <w:szCs w:val="28"/>
        </w:rPr>
      </w:pPr>
      <w:r w:rsidRPr="00066F67">
        <w:rPr>
          <w:szCs w:val="28"/>
        </w:rPr>
        <w:t xml:space="preserve">3) по обязательствам СМСП и (или) организаций инфраструктуры, связанным с уплатой процентов по кредитным договорам, заключаемым с кредитными организациями, в отношении которых ранее поручительства и (или) независимые гарантии не предоставлялись, в случае введения режима повышенной готовности или режима чрезвычайной ситуации на территории Пермского края </w:t>
      </w:r>
      <w:r w:rsidR="00E75C92">
        <w:rPr>
          <w:szCs w:val="28"/>
        </w:rPr>
        <w:t>п</w:t>
      </w:r>
      <w:r w:rsidRPr="00066F67">
        <w:rPr>
          <w:szCs w:val="28"/>
        </w:rPr>
        <w:t xml:space="preserve">редоставление поручительств и (или) независимых гарантий </w:t>
      </w:r>
      <w:r w:rsidR="00E75C92">
        <w:rPr>
          <w:szCs w:val="28"/>
        </w:rPr>
        <w:t>С</w:t>
      </w:r>
      <w:r w:rsidRPr="00066F67">
        <w:rPr>
          <w:szCs w:val="28"/>
        </w:rPr>
        <w:t>МСП</w:t>
      </w:r>
      <w:r w:rsidR="00E75C92">
        <w:rPr>
          <w:szCs w:val="28"/>
        </w:rPr>
        <w:t>,</w:t>
      </w:r>
      <w:r w:rsidRPr="00066F67">
        <w:rPr>
          <w:szCs w:val="28"/>
        </w:rPr>
        <w:t xml:space="preserve"> организациям инфраструктуры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351F0C4E" w14:textId="77777777" w:rsidR="002F1385" w:rsidRPr="006A7CF0" w:rsidRDefault="003135AB" w:rsidP="00066F67">
      <w:pPr>
        <w:autoSpaceDE w:val="0"/>
        <w:ind w:firstLine="709"/>
        <w:jc w:val="both"/>
        <w:rPr>
          <w:szCs w:val="28"/>
        </w:rPr>
      </w:pPr>
      <w:r w:rsidRPr="006A7CF0">
        <w:rPr>
          <w:szCs w:val="28"/>
        </w:rPr>
        <w:t xml:space="preserve">1.5. </w:t>
      </w:r>
      <w:r w:rsidR="002F1385">
        <w:rPr>
          <w:szCs w:val="28"/>
        </w:rPr>
        <w:t xml:space="preserve"> </w:t>
      </w:r>
      <w:r w:rsidR="002F1385" w:rsidRPr="002F1385">
        <w:rPr>
          <w:szCs w:val="28"/>
        </w:rPr>
        <w:t>АО «Корпорация развития МСП ПК» на условиях субсидиарной ответственности предоставляет поручительства и (или) независимые гарантии по обязательствам</w:t>
      </w:r>
      <w:r w:rsidR="002F1385" w:rsidRPr="002F1385">
        <w:t xml:space="preserve"> </w:t>
      </w:r>
      <w:r w:rsidR="002F1385" w:rsidRPr="002F1385">
        <w:rPr>
          <w:szCs w:val="28"/>
        </w:rPr>
        <w:t>СМСП, «самозанятых» граждан, организаций инфраструктуры</w:t>
      </w:r>
      <w:r w:rsidR="002F1385">
        <w:rPr>
          <w:szCs w:val="28"/>
        </w:rPr>
        <w:t>.</w:t>
      </w:r>
    </w:p>
    <w:p w14:paraId="0327E641" w14:textId="77777777" w:rsidR="003135AB" w:rsidRPr="006A7CF0" w:rsidRDefault="000C01D4">
      <w:pPr>
        <w:autoSpaceDE w:val="0"/>
        <w:ind w:firstLine="709"/>
        <w:jc w:val="both"/>
        <w:rPr>
          <w:szCs w:val="28"/>
        </w:rPr>
      </w:pPr>
      <w:r w:rsidRPr="006A7CF0">
        <w:rPr>
          <w:szCs w:val="28"/>
        </w:rPr>
        <w:t>1.</w:t>
      </w:r>
      <w:r w:rsidR="00C77B9B" w:rsidRPr="006A7CF0">
        <w:rPr>
          <w:szCs w:val="28"/>
        </w:rPr>
        <w:t>6</w:t>
      </w:r>
      <w:r w:rsidRPr="006A7CF0">
        <w:rPr>
          <w:szCs w:val="28"/>
        </w:rPr>
        <w:t xml:space="preserve">. </w:t>
      </w:r>
      <w:r w:rsidR="00E06EF2" w:rsidRPr="00E06EF2">
        <w:rPr>
          <w:szCs w:val="28"/>
        </w:rPr>
        <w:t xml:space="preserve">Ответственность АО «Корпорация развития МСП ПК» перед Заказчиком или финансовыми организациями не может превышать 70% от суммы неисполненных обязательств участников закупок или обязательств </w:t>
      </w:r>
      <w:r w:rsidR="00E06EF2" w:rsidRPr="00E06EF2">
        <w:rPr>
          <w:szCs w:val="28"/>
        </w:rPr>
        <w:lastRenderedPageBreak/>
        <w:t>СМСП, «самозанятых» граждан, организаций инфраструктуры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АО  «Корпорация развития МСП ПК».</w:t>
      </w:r>
      <w:r w:rsidR="00E06EF2">
        <w:rPr>
          <w:szCs w:val="28"/>
        </w:rPr>
        <w:t xml:space="preserve"> </w:t>
      </w:r>
    </w:p>
    <w:p w14:paraId="2CB8FDE4" w14:textId="77777777" w:rsidR="00652B9D" w:rsidRPr="006A7CF0" w:rsidRDefault="002769B6" w:rsidP="002769B6">
      <w:pPr>
        <w:autoSpaceDE w:val="0"/>
        <w:ind w:firstLine="709"/>
        <w:jc w:val="both"/>
        <w:rPr>
          <w:szCs w:val="28"/>
        </w:rPr>
      </w:pPr>
      <w:r w:rsidRPr="002769B6">
        <w:rPr>
          <w:szCs w:val="28"/>
        </w:rPr>
        <w:t xml:space="preserve">При введении режима повышенной готовности или режима чрезвычайной ситуации, гарантийный лимит на заемщика, участника закупки осуществляющего деятельность на территории Пермского края, то есть предельная сумма обязательства АО  «Корпорация развития МСП ПК» по договору поручительства и (или) независимой гарантии в отношении одного СМСП, «самозанятого» гражданина, организации инфраструктуры не может превышать 80% от суммы обязательств по такому договору, </w:t>
      </w:r>
      <w:r w:rsidRPr="00F81F65">
        <w:rPr>
          <w:szCs w:val="28"/>
        </w:rPr>
        <w:t>но не более 15%</w:t>
      </w:r>
      <w:r w:rsidRPr="002769B6">
        <w:rPr>
          <w:szCs w:val="28"/>
        </w:rPr>
        <w:t xml:space="preserve"> гарантийного капитала АО  «Корпорация развития МСП ПК» в отношении всех договоров поручительств и (или) независимых гарантий, действующих в отношении одного СМСП, «самозанятого» гражданина, организации инфраструктуры. </w:t>
      </w:r>
    </w:p>
    <w:p w14:paraId="4FF0E919" w14:textId="77777777" w:rsidR="005A20C5" w:rsidRDefault="001463DC">
      <w:pPr>
        <w:autoSpaceDE w:val="0"/>
        <w:ind w:firstLine="709"/>
        <w:jc w:val="both"/>
        <w:rPr>
          <w:szCs w:val="28"/>
        </w:rPr>
      </w:pPr>
      <w:r>
        <w:rPr>
          <w:szCs w:val="28"/>
        </w:rPr>
        <w:t>1.</w:t>
      </w:r>
      <w:r w:rsidR="002F1385">
        <w:rPr>
          <w:szCs w:val="28"/>
        </w:rPr>
        <w:t>7</w:t>
      </w:r>
      <w:r>
        <w:rPr>
          <w:szCs w:val="28"/>
        </w:rPr>
        <w:t xml:space="preserve">. </w:t>
      </w:r>
      <w:r w:rsidRPr="001463DC">
        <w:rPr>
          <w:szCs w:val="28"/>
        </w:rPr>
        <w:t>АО «Корпорация развития МСП ПК» определяет объем поручительства</w:t>
      </w:r>
      <w:r w:rsidR="00B03F1C">
        <w:rPr>
          <w:szCs w:val="28"/>
        </w:rPr>
        <w:t xml:space="preserve">, </w:t>
      </w:r>
      <w:r w:rsidRPr="001463DC">
        <w:rPr>
          <w:szCs w:val="28"/>
        </w:rPr>
        <w:t xml:space="preserve"> независимой гарантии </w:t>
      </w:r>
      <w:r w:rsidR="00B03F1C" w:rsidRPr="001463DC">
        <w:rPr>
          <w:szCs w:val="28"/>
        </w:rPr>
        <w:t xml:space="preserve">и (или) </w:t>
      </w:r>
      <w:r w:rsidR="00B03F1C">
        <w:rPr>
          <w:szCs w:val="28"/>
        </w:rPr>
        <w:t xml:space="preserve">лимита на </w:t>
      </w:r>
      <w:r w:rsidR="00D8126F">
        <w:rPr>
          <w:szCs w:val="28"/>
        </w:rPr>
        <w:t xml:space="preserve">независимые гарантии </w:t>
      </w:r>
      <w:r w:rsidRPr="001463DC">
        <w:rPr>
          <w:szCs w:val="28"/>
        </w:rPr>
        <w:t xml:space="preserve">по обязательствам конкретного </w:t>
      </w:r>
      <w:r>
        <w:rPr>
          <w:szCs w:val="28"/>
        </w:rPr>
        <w:t>С</w:t>
      </w:r>
      <w:r w:rsidRPr="001463DC">
        <w:rPr>
          <w:szCs w:val="28"/>
        </w:rPr>
        <w:t xml:space="preserve">МСП, </w:t>
      </w:r>
      <w:r>
        <w:rPr>
          <w:szCs w:val="28"/>
        </w:rPr>
        <w:t>«самозанятого» гражданина,</w:t>
      </w:r>
      <w:r w:rsidRPr="001463DC">
        <w:rPr>
          <w:szCs w:val="28"/>
        </w:rPr>
        <w:t xml:space="preserve"> организации инфраструктуры поддержки по результатам рассмотрения заявки на предоставление поручительства</w:t>
      </w:r>
      <w:r w:rsidR="00D8126F">
        <w:rPr>
          <w:szCs w:val="28"/>
        </w:rPr>
        <w:t>,</w:t>
      </w:r>
      <w:r w:rsidRPr="001463DC">
        <w:rPr>
          <w:szCs w:val="28"/>
        </w:rPr>
        <w:t xml:space="preserve"> независимой гарантии </w:t>
      </w:r>
      <w:r w:rsidR="00D8126F" w:rsidRPr="001463DC">
        <w:rPr>
          <w:szCs w:val="28"/>
        </w:rPr>
        <w:t>и (или)</w:t>
      </w:r>
      <w:r w:rsidR="00D8126F">
        <w:rPr>
          <w:szCs w:val="28"/>
        </w:rPr>
        <w:t xml:space="preserve"> лимита на независимые гарантии </w:t>
      </w:r>
      <w:r w:rsidRPr="001463DC">
        <w:rPr>
          <w:szCs w:val="28"/>
        </w:rPr>
        <w:t xml:space="preserve">поступившей в АО  «Корпорация развития МСП ПК» из финансовой организации или от участника закупки, а также анализа действующих в отношении субъекта </w:t>
      </w:r>
      <w:r>
        <w:rPr>
          <w:szCs w:val="28"/>
        </w:rPr>
        <w:t>С</w:t>
      </w:r>
      <w:r w:rsidRPr="001463DC">
        <w:rPr>
          <w:szCs w:val="28"/>
        </w:rPr>
        <w:t xml:space="preserve">МСП, </w:t>
      </w:r>
      <w:r>
        <w:rPr>
          <w:szCs w:val="28"/>
        </w:rPr>
        <w:t>«самозанятого» гражданина,</w:t>
      </w:r>
      <w:r w:rsidRPr="001463DC">
        <w:rPr>
          <w:szCs w:val="28"/>
        </w:rPr>
        <w:t xml:space="preserve"> организации инфраструктуры поддержки</w:t>
      </w:r>
      <w:r>
        <w:rPr>
          <w:szCs w:val="28"/>
        </w:rPr>
        <w:t xml:space="preserve"> </w:t>
      </w:r>
      <w:r w:rsidRPr="001463DC">
        <w:rPr>
          <w:szCs w:val="28"/>
        </w:rPr>
        <w:t>поручительств и (или) независимых гарантий данных АО  «Корпорация развития МСП ПК».</w:t>
      </w:r>
    </w:p>
    <w:p w14:paraId="682B49AF" w14:textId="77777777" w:rsidR="005A20C5" w:rsidRPr="005A20C5" w:rsidRDefault="001463DC" w:rsidP="005A20C5">
      <w:pPr>
        <w:autoSpaceDE w:val="0"/>
        <w:ind w:firstLine="709"/>
        <w:jc w:val="both"/>
        <w:rPr>
          <w:szCs w:val="28"/>
        </w:rPr>
      </w:pPr>
      <w:r>
        <w:rPr>
          <w:szCs w:val="28"/>
        </w:rPr>
        <w:t>1.</w:t>
      </w:r>
      <w:r w:rsidR="002F1385">
        <w:rPr>
          <w:szCs w:val="28"/>
        </w:rPr>
        <w:t>7</w:t>
      </w:r>
      <w:r>
        <w:rPr>
          <w:szCs w:val="28"/>
        </w:rPr>
        <w:t>.1. В целях настоящей Политики п</w:t>
      </w:r>
      <w:r w:rsidR="005A20C5" w:rsidRPr="005A20C5">
        <w:rPr>
          <w:szCs w:val="28"/>
        </w:rPr>
        <w:t>од обязательствами участника закупки понимается:</w:t>
      </w:r>
    </w:p>
    <w:p w14:paraId="5FB6A41A" w14:textId="77777777" w:rsidR="005A20C5" w:rsidRPr="005A20C5" w:rsidRDefault="005A20C5" w:rsidP="005A20C5">
      <w:pPr>
        <w:autoSpaceDE w:val="0"/>
        <w:ind w:firstLine="709"/>
        <w:jc w:val="both"/>
        <w:rPr>
          <w:szCs w:val="28"/>
        </w:rPr>
      </w:pPr>
      <w:r w:rsidRPr="005A20C5">
        <w:rPr>
          <w:szCs w:val="28"/>
        </w:rPr>
        <w:t>1) обеспечение заявки на участие в закупке;</w:t>
      </w:r>
    </w:p>
    <w:p w14:paraId="7CC25800" w14:textId="77777777" w:rsidR="005A20C5" w:rsidRDefault="005A20C5" w:rsidP="005A20C5">
      <w:pPr>
        <w:autoSpaceDE w:val="0"/>
        <w:ind w:firstLine="709"/>
        <w:jc w:val="both"/>
        <w:rPr>
          <w:szCs w:val="28"/>
        </w:rPr>
      </w:pPr>
      <w:r w:rsidRPr="005A20C5">
        <w:rPr>
          <w:szCs w:val="28"/>
        </w:rPr>
        <w:t xml:space="preserve">2) обязательство по </w:t>
      </w:r>
      <w:proofErr w:type="gramStart"/>
      <w:r w:rsidRPr="005A20C5">
        <w:rPr>
          <w:szCs w:val="28"/>
        </w:rPr>
        <w:t xml:space="preserve">исполнению </w:t>
      </w:r>
      <w:r w:rsidR="00C62DC2" w:rsidRPr="00C62DC2">
        <w:t xml:space="preserve"> </w:t>
      </w:r>
      <w:r w:rsidR="00C62DC2" w:rsidRPr="00C62DC2">
        <w:rPr>
          <w:szCs w:val="28"/>
        </w:rPr>
        <w:t>контракта</w:t>
      </w:r>
      <w:proofErr w:type="gramEnd"/>
      <w:r w:rsidR="00C62DC2" w:rsidRPr="00C62DC2">
        <w:rPr>
          <w:szCs w:val="28"/>
        </w:rPr>
        <w:t xml:space="preserve"> (договора)</w:t>
      </w:r>
      <w:r w:rsidR="00C62DC2">
        <w:rPr>
          <w:szCs w:val="28"/>
        </w:rPr>
        <w:t>;</w:t>
      </w:r>
    </w:p>
    <w:p w14:paraId="46B7010B" w14:textId="77777777" w:rsidR="00C209E8" w:rsidRDefault="00C209E8" w:rsidP="005A20C5">
      <w:pPr>
        <w:autoSpaceDE w:val="0"/>
        <w:ind w:firstLine="709"/>
        <w:jc w:val="both"/>
        <w:rPr>
          <w:szCs w:val="28"/>
        </w:rPr>
      </w:pPr>
      <w:r>
        <w:rPr>
          <w:szCs w:val="28"/>
        </w:rPr>
        <w:t xml:space="preserve">3) </w:t>
      </w:r>
      <w:r w:rsidRPr="00C209E8">
        <w:rPr>
          <w:szCs w:val="28"/>
        </w:rPr>
        <w:t>обязательство по обеспечению гарантии качества товара, работы, услуги, а также гарантийного срока и (или) объема предоставления гарантий их качества, гарантийного обслуживания товара.</w:t>
      </w:r>
    </w:p>
    <w:p w14:paraId="75AFE560" w14:textId="77777777" w:rsidR="0048745F" w:rsidRDefault="0048745F" w:rsidP="0048745F">
      <w:pPr>
        <w:autoSpaceDE w:val="0"/>
        <w:ind w:firstLine="709"/>
        <w:jc w:val="both"/>
        <w:rPr>
          <w:szCs w:val="28"/>
        </w:rPr>
      </w:pPr>
      <w:r w:rsidRPr="001463DC">
        <w:rPr>
          <w:szCs w:val="28"/>
        </w:rPr>
        <w:t xml:space="preserve">Размер </w:t>
      </w:r>
      <w:r>
        <w:rPr>
          <w:szCs w:val="28"/>
        </w:rPr>
        <w:t>независимой гарантии</w:t>
      </w:r>
      <w:r w:rsidRPr="001463DC">
        <w:rPr>
          <w:szCs w:val="28"/>
        </w:rPr>
        <w:t>,</w:t>
      </w:r>
      <w:r w:rsidR="00EC0C7A">
        <w:rPr>
          <w:szCs w:val="28"/>
        </w:rPr>
        <w:t xml:space="preserve"> лимит на независимые гарантии</w:t>
      </w:r>
      <w:r w:rsidR="00401C98">
        <w:rPr>
          <w:szCs w:val="28"/>
        </w:rPr>
        <w:t>,</w:t>
      </w:r>
      <w:r w:rsidRPr="001463DC">
        <w:rPr>
          <w:szCs w:val="28"/>
        </w:rPr>
        <w:t xml:space="preserve"> </w:t>
      </w:r>
      <w:r w:rsidR="00EC0C7A" w:rsidRPr="001463DC">
        <w:rPr>
          <w:szCs w:val="28"/>
        </w:rPr>
        <w:t>предоставляемы</w:t>
      </w:r>
      <w:r w:rsidR="00EC0C7A">
        <w:rPr>
          <w:szCs w:val="28"/>
        </w:rPr>
        <w:t>е</w:t>
      </w:r>
      <w:r w:rsidR="00EC0C7A" w:rsidRPr="001463DC">
        <w:rPr>
          <w:szCs w:val="28"/>
        </w:rPr>
        <w:t xml:space="preserve"> </w:t>
      </w:r>
      <w:r w:rsidRPr="001463DC">
        <w:rPr>
          <w:szCs w:val="28"/>
        </w:rPr>
        <w:t xml:space="preserve">АО «Корпорация развития МСП ПК», </w:t>
      </w:r>
      <w:r w:rsidR="00EC0C7A" w:rsidRPr="001463DC">
        <w:rPr>
          <w:szCs w:val="28"/>
        </w:rPr>
        <w:t>долж</w:t>
      </w:r>
      <w:r w:rsidR="00EC0C7A">
        <w:rPr>
          <w:szCs w:val="28"/>
        </w:rPr>
        <w:t>ны</w:t>
      </w:r>
      <w:r w:rsidR="00EC0C7A" w:rsidRPr="001463DC">
        <w:rPr>
          <w:szCs w:val="28"/>
        </w:rPr>
        <w:t xml:space="preserve"> </w:t>
      </w:r>
      <w:r w:rsidRPr="001463DC">
        <w:rPr>
          <w:szCs w:val="28"/>
        </w:rPr>
        <w:t>быть выражен</w:t>
      </w:r>
      <w:r w:rsidR="00EC0C7A">
        <w:rPr>
          <w:szCs w:val="28"/>
        </w:rPr>
        <w:t>ы</w:t>
      </w:r>
      <w:r w:rsidRPr="001463DC">
        <w:rPr>
          <w:szCs w:val="28"/>
        </w:rPr>
        <w:t xml:space="preserve"> в российских рублях.</w:t>
      </w:r>
    </w:p>
    <w:p w14:paraId="77FF80AB" w14:textId="77777777" w:rsidR="003135AB" w:rsidRPr="006A7CF0" w:rsidRDefault="001463DC">
      <w:pPr>
        <w:autoSpaceDE w:val="0"/>
        <w:ind w:firstLine="709"/>
        <w:jc w:val="both"/>
        <w:rPr>
          <w:szCs w:val="28"/>
          <w:lang w:eastAsia="ru-RU"/>
        </w:rPr>
      </w:pPr>
      <w:r>
        <w:rPr>
          <w:szCs w:val="28"/>
        </w:rPr>
        <w:t>1.</w:t>
      </w:r>
      <w:r w:rsidR="002F1385">
        <w:rPr>
          <w:szCs w:val="28"/>
        </w:rPr>
        <w:t>7</w:t>
      </w:r>
      <w:r>
        <w:rPr>
          <w:szCs w:val="28"/>
        </w:rPr>
        <w:t>.2. В целях настоящей Политики п</w:t>
      </w:r>
      <w:r w:rsidR="003135AB" w:rsidRPr="006A7CF0">
        <w:rPr>
          <w:szCs w:val="28"/>
        </w:rPr>
        <w:t>од обязательствами Заемщика (суммой основного долга) понимается:</w:t>
      </w:r>
    </w:p>
    <w:p w14:paraId="1FF8166F" w14:textId="77777777" w:rsidR="003135AB" w:rsidRPr="006A7CF0" w:rsidRDefault="003135AB">
      <w:pPr>
        <w:suppressAutoHyphens w:val="0"/>
        <w:autoSpaceDE w:val="0"/>
        <w:ind w:firstLine="540"/>
        <w:jc w:val="both"/>
        <w:rPr>
          <w:szCs w:val="28"/>
          <w:lang w:eastAsia="ru-RU"/>
        </w:rPr>
      </w:pPr>
      <w:r w:rsidRPr="006A7CF0">
        <w:rPr>
          <w:szCs w:val="28"/>
          <w:lang w:eastAsia="ru-RU"/>
        </w:rPr>
        <w:t>1) сумма кредита (основной долг по кредитному договору), сумма займа (основной долг по договору займа);</w:t>
      </w:r>
    </w:p>
    <w:p w14:paraId="0B8172F9" w14:textId="77777777" w:rsidR="003135AB" w:rsidRPr="006A7CF0" w:rsidRDefault="003135AB">
      <w:pPr>
        <w:suppressAutoHyphens w:val="0"/>
        <w:autoSpaceDE w:val="0"/>
        <w:ind w:firstLine="540"/>
        <w:jc w:val="both"/>
        <w:rPr>
          <w:szCs w:val="28"/>
          <w:lang w:eastAsia="ru-RU"/>
        </w:rPr>
      </w:pPr>
      <w:r w:rsidRPr="006A7CF0">
        <w:rPr>
          <w:szCs w:val="28"/>
          <w:lang w:eastAsia="ru-RU"/>
        </w:rPr>
        <w:t>2) сумма лизинговых платежей в части погашения стоимости предмета лизинга по договорам финансовой аренды (лизинга);</w:t>
      </w:r>
    </w:p>
    <w:p w14:paraId="00247B59" w14:textId="77777777" w:rsidR="003135AB" w:rsidRPr="006A7CF0" w:rsidRDefault="003135AB">
      <w:pPr>
        <w:suppressAutoHyphens w:val="0"/>
        <w:autoSpaceDE w:val="0"/>
        <w:ind w:firstLine="540"/>
        <w:jc w:val="both"/>
        <w:rPr>
          <w:szCs w:val="28"/>
        </w:rPr>
      </w:pPr>
      <w:r w:rsidRPr="006A7CF0">
        <w:rPr>
          <w:szCs w:val="28"/>
          <w:lang w:eastAsia="ru-RU"/>
        </w:rPr>
        <w:t xml:space="preserve">3) денежная сумма, подлежащая </w:t>
      </w:r>
      <w:r w:rsidR="00C62DC2">
        <w:rPr>
          <w:szCs w:val="28"/>
          <w:lang w:eastAsia="ru-RU"/>
        </w:rPr>
        <w:t>возмещению</w:t>
      </w:r>
      <w:r w:rsidR="00C62DC2" w:rsidRPr="006A7CF0">
        <w:rPr>
          <w:szCs w:val="28"/>
          <w:lang w:eastAsia="ru-RU"/>
        </w:rPr>
        <w:t xml:space="preserve"> </w:t>
      </w:r>
      <w:r w:rsidRPr="006A7CF0">
        <w:rPr>
          <w:szCs w:val="28"/>
          <w:lang w:eastAsia="ru-RU"/>
        </w:rPr>
        <w:t xml:space="preserve">гаранту по </w:t>
      </w:r>
      <w:r w:rsidR="005B1DA2">
        <w:rPr>
          <w:szCs w:val="28"/>
          <w:lang w:eastAsia="ru-RU"/>
        </w:rPr>
        <w:t>независим</w:t>
      </w:r>
      <w:r w:rsidRPr="006A7CF0">
        <w:rPr>
          <w:szCs w:val="28"/>
          <w:lang w:eastAsia="ru-RU"/>
        </w:rPr>
        <w:t>ой гарантии</w:t>
      </w:r>
      <w:r w:rsidR="00A72462" w:rsidRPr="006A7CF0">
        <w:rPr>
          <w:szCs w:val="28"/>
          <w:lang w:eastAsia="ru-RU"/>
        </w:rPr>
        <w:t>;</w:t>
      </w:r>
    </w:p>
    <w:p w14:paraId="129CC45A" w14:textId="77777777" w:rsidR="003135AB" w:rsidRPr="006A7CF0" w:rsidRDefault="003135AB">
      <w:pPr>
        <w:autoSpaceDE w:val="0"/>
        <w:ind w:firstLine="567"/>
        <w:jc w:val="both"/>
        <w:rPr>
          <w:szCs w:val="28"/>
        </w:rPr>
      </w:pPr>
      <w:r w:rsidRPr="006A7CF0">
        <w:rPr>
          <w:szCs w:val="28"/>
        </w:rPr>
        <w:t xml:space="preserve">4) по иному договору, согласно условиям последнего. </w:t>
      </w:r>
    </w:p>
    <w:p w14:paraId="23255AF5" w14:textId="77777777" w:rsidR="00E55E9B" w:rsidRPr="006A7CF0" w:rsidRDefault="003135AB">
      <w:pPr>
        <w:autoSpaceDE w:val="0"/>
        <w:ind w:firstLine="709"/>
        <w:jc w:val="both"/>
        <w:rPr>
          <w:szCs w:val="28"/>
        </w:rPr>
      </w:pPr>
      <w:r w:rsidRPr="006A7CF0">
        <w:rPr>
          <w:szCs w:val="28"/>
        </w:rPr>
        <w:lastRenderedPageBreak/>
        <w:t xml:space="preserve">В рамках предоставленного поручительства АО </w:t>
      </w:r>
      <w:r w:rsidR="003B17D7" w:rsidRPr="006A7CF0">
        <w:rPr>
          <w:szCs w:val="28"/>
        </w:rPr>
        <w:t xml:space="preserve"> «Корпорация развития МСП ПК» </w:t>
      </w:r>
      <w:r w:rsidRPr="006A7CF0">
        <w:rPr>
          <w:szCs w:val="28"/>
        </w:rPr>
        <w:t xml:space="preserve"> не отвечает перед Финансовой организацией за исполнение Заемщиком обязательств по кредитному договору, договору займа, договору финансовой аренды (лизинга), договору о предоставлении </w:t>
      </w:r>
      <w:r w:rsidR="005B1DA2">
        <w:rPr>
          <w:szCs w:val="28"/>
        </w:rPr>
        <w:t>независим</w:t>
      </w:r>
      <w:r w:rsidRPr="006A7CF0">
        <w:rPr>
          <w:szCs w:val="28"/>
        </w:rPr>
        <w:t>ой гарантии и иному договору, в части уплаты процентов за пользование кредитом, займом, банковских комиссий, вознаграждений, процентов за пользование чужими денежными средствами (ст. 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указанному выше договору</w:t>
      </w:r>
      <w:r w:rsidR="00AD3703" w:rsidRPr="006A7CF0">
        <w:rPr>
          <w:szCs w:val="28"/>
        </w:rPr>
        <w:t>, за исключением</w:t>
      </w:r>
      <w:r w:rsidR="00E55E9B" w:rsidRPr="006A7CF0">
        <w:rPr>
          <w:szCs w:val="28"/>
        </w:rPr>
        <w:t xml:space="preserve"> обязательств СМСП</w:t>
      </w:r>
      <w:r w:rsidR="00AB676B" w:rsidRPr="006A7CF0">
        <w:rPr>
          <w:szCs w:val="28"/>
        </w:rPr>
        <w:t>, «самозанятых» граждан</w:t>
      </w:r>
      <w:r w:rsidR="00E55E9B" w:rsidRPr="006A7CF0">
        <w:rPr>
          <w:szCs w:val="28"/>
        </w:rPr>
        <w:t xml:space="preserve"> и (или) организаций инфраструктуры, связанным с уплатой процентов по кредитным договорам, согласно </w:t>
      </w:r>
      <w:r w:rsidR="00406D27" w:rsidRPr="00B63006">
        <w:rPr>
          <w:szCs w:val="28"/>
        </w:rPr>
        <w:t xml:space="preserve">части </w:t>
      </w:r>
      <w:r w:rsidR="00B63006" w:rsidRPr="00B63006">
        <w:rPr>
          <w:szCs w:val="28"/>
        </w:rPr>
        <w:t>3</w:t>
      </w:r>
      <w:r w:rsidR="00406D27" w:rsidRPr="00B63006">
        <w:rPr>
          <w:szCs w:val="28"/>
        </w:rPr>
        <w:t xml:space="preserve"> пункта </w:t>
      </w:r>
      <w:r w:rsidR="00E55E9B" w:rsidRPr="00B63006">
        <w:rPr>
          <w:szCs w:val="28"/>
        </w:rPr>
        <w:t>1.</w:t>
      </w:r>
      <w:r w:rsidR="00B63006" w:rsidRPr="00B63006">
        <w:rPr>
          <w:szCs w:val="28"/>
        </w:rPr>
        <w:t>4</w:t>
      </w:r>
      <w:r w:rsidR="00E55E9B" w:rsidRPr="00B63006">
        <w:rPr>
          <w:szCs w:val="28"/>
        </w:rPr>
        <w:t>. настоящей Политики.</w:t>
      </w:r>
      <w:r w:rsidR="00E55E9B" w:rsidRPr="006A7CF0">
        <w:rPr>
          <w:szCs w:val="28"/>
        </w:rPr>
        <w:t xml:space="preserve"> </w:t>
      </w:r>
    </w:p>
    <w:p w14:paraId="6B1F3BEE" w14:textId="77777777" w:rsidR="001463DC" w:rsidRDefault="001463DC">
      <w:pPr>
        <w:autoSpaceDE w:val="0"/>
        <w:ind w:firstLine="709"/>
        <w:jc w:val="both"/>
        <w:rPr>
          <w:szCs w:val="28"/>
        </w:rPr>
      </w:pPr>
      <w:r w:rsidRPr="001463DC">
        <w:rPr>
          <w:szCs w:val="28"/>
        </w:rPr>
        <w:t>Размер поручительства, предоставляемый АО «Корпорация развития МСП ПК», должен быть выражен в российских рублях.</w:t>
      </w:r>
    </w:p>
    <w:p w14:paraId="284AFE17" w14:textId="77777777" w:rsidR="002F1385" w:rsidRDefault="002F1385">
      <w:pPr>
        <w:autoSpaceDE w:val="0"/>
        <w:ind w:firstLine="709"/>
        <w:jc w:val="both"/>
        <w:rPr>
          <w:szCs w:val="28"/>
        </w:rPr>
      </w:pPr>
      <w:r w:rsidRPr="002F1385">
        <w:rPr>
          <w:szCs w:val="28"/>
        </w:rPr>
        <w:t xml:space="preserve">Срок действия поручительства АО «Корпорация развития МСП </w:t>
      </w:r>
      <w:proofErr w:type="gramStart"/>
      <w:r w:rsidRPr="002F1385">
        <w:rPr>
          <w:szCs w:val="28"/>
        </w:rPr>
        <w:t>ПК»  устанавливается</w:t>
      </w:r>
      <w:proofErr w:type="gramEnd"/>
      <w:r w:rsidRPr="002F1385">
        <w:rPr>
          <w:szCs w:val="28"/>
        </w:rPr>
        <w:t xml:space="preserve"> в соответствии с программами предоставления поручительств.  </w:t>
      </w:r>
    </w:p>
    <w:p w14:paraId="60029018" w14:textId="77777777" w:rsidR="000C01D4" w:rsidRPr="006A7CF0" w:rsidRDefault="000C01D4">
      <w:pPr>
        <w:autoSpaceDE w:val="0"/>
        <w:ind w:firstLine="709"/>
        <w:jc w:val="both"/>
        <w:rPr>
          <w:szCs w:val="28"/>
        </w:rPr>
      </w:pPr>
      <w:r w:rsidRPr="006A7CF0">
        <w:rPr>
          <w:szCs w:val="28"/>
        </w:rPr>
        <w:t>1.</w:t>
      </w:r>
      <w:r w:rsidR="002F1385">
        <w:rPr>
          <w:szCs w:val="28"/>
        </w:rPr>
        <w:t>8</w:t>
      </w:r>
      <w:r w:rsidRPr="006A7CF0">
        <w:rPr>
          <w:szCs w:val="28"/>
        </w:rPr>
        <w:t xml:space="preserve">. </w:t>
      </w:r>
      <w:r w:rsidR="002769B6" w:rsidRPr="002769B6">
        <w:rPr>
          <w:szCs w:val="28"/>
        </w:rPr>
        <w:t>Ответственность АО  «Корпорация развития МСП ПК» перед финансовыми организациями по неисполненным обязательствам СМСП, «самозанятых» граждан, организаций инфраструктуры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АО  «Корпорация развития МСП ПК», не может превышать 95% от суммы неисполненных обязательств при условии, что стоимость прав на объекты интеллектуальной собственности, принадлежащих СМСП, «самозанятому» гражданину, организации инфраструктуры, подтвержденная отчетом о проведении независимой оценки, превышает размер запрошенного поручительства и (или) независимой гарантии АО  «Корпорация развития МСП ПК».</w:t>
      </w:r>
    </w:p>
    <w:p w14:paraId="5D5EDD75" w14:textId="77777777" w:rsidR="003135AB" w:rsidRPr="006A7CF0" w:rsidRDefault="00EF2428">
      <w:pPr>
        <w:autoSpaceDE w:val="0"/>
        <w:ind w:firstLine="709"/>
        <w:jc w:val="both"/>
        <w:rPr>
          <w:szCs w:val="28"/>
        </w:rPr>
      </w:pPr>
      <w:r w:rsidRPr="006A7CF0">
        <w:rPr>
          <w:szCs w:val="28"/>
        </w:rPr>
        <w:t>1.</w:t>
      </w:r>
      <w:r w:rsidR="00C77B9B" w:rsidRPr="006A7CF0">
        <w:rPr>
          <w:szCs w:val="28"/>
        </w:rPr>
        <w:t>9</w:t>
      </w:r>
      <w:r w:rsidRPr="006A7CF0">
        <w:rPr>
          <w:szCs w:val="28"/>
        </w:rPr>
        <w:t xml:space="preserve">. </w:t>
      </w:r>
      <w:r w:rsidR="003135AB" w:rsidRPr="006A7CF0">
        <w:rPr>
          <w:szCs w:val="28"/>
        </w:rPr>
        <w:t xml:space="preserve">Заключение сделок, направленных на установление и прекращение правил взаимодействия АО </w:t>
      </w:r>
      <w:r w:rsidR="003B17D7" w:rsidRPr="006A7CF0">
        <w:rPr>
          <w:szCs w:val="28"/>
        </w:rPr>
        <w:t xml:space="preserve">«Корпорация развития МСП </w:t>
      </w:r>
      <w:proofErr w:type="gramStart"/>
      <w:r w:rsidR="003B17D7" w:rsidRPr="006A7CF0">
        <w:rPr>
          <w:szCs w:val="28"/>
        </w:rPr>
        <w:t xml:space="preserve">ПК» </w:t>
      </w:r>
      <w:r w:rsidR="003135AB" w:rsidRPr="006A7CF0">
        <w:rPr>
          <w:szCs w:val="28"/>
        </w:rPr>
        <w:t xml:space="preserve"> с</w:t>
      </w:r>
      <w:proofErr w:type="gramEnd"/>
      <w:r w:rsidR="003135AB" w:rsidRPr="006A7CF0">
        <w:rPr>
          <w:szCs w:val="28"/>
        </w:rPr>
        <w:t xml:space="preserve"> Корпорацией, МСП Банком в рамках реализации совместных продуктов (программ), осуществляется на основании решения высшего органа управления АО </w:t>
      </w:r>
      <w:r w:rsidR="003B17D7" w:rsidRPr="006A7CF0">
        <w:rPr>
          <w:szCs w:val="28"/>
        </w:rPr>
        <w:t xml:space="preserve"> «Корпорация развития МСП ПК»</w:t>
      </w:r>
      <w:r w:rsidR="003135AB" w:rsidRPr="006A7CF0">
        <w:rPr>
          <w:szCs w:val="28"/>
        </w:rPr>
        <w:t>.</w:t>
      </w:r>
    </w:p>
    <w:p w14:paraId="1B62AB32" w14:textId="77777777" w:rsidR="008123B1" w:rsidRPr="006A7CF0" w:rsidRDefault="00EF2428" w:rsidP="008E7A2B">
      <w:pPr>
        <w:ind w:firstLine="720"/>
        <w:jc w:val="both"/>
        <w:rPr>
          <w:szCs w:val="28"/>
        </w:rPr>
      </w:pPr>
      <w:r w:rsidRPr="006A7CF0">
        <w:rPr>
          <w:szCs w:val="28"/>
        </w:rPr>
        <w:t>1.</w:t>
      </w:r>
      <w:r w:rsidR="00A21197" w:rsidRPr="006A7CF0">
        <w:rPr>
          <w:szCs w:val="28"/>
        </w:rPr>
        <w:t>1</w:t>
      </w:r>
      <w:r w:rsidR="00A21197">
        <w:rPr>
          <w:szCs w:val="28"/>
        </w:rPr>
        <w:t>0</w:t>
      </w:r>
      <w:r w:rsidRPr="006A7CF0">
        <w:rPr>
          <w:szCs w:val="28"/>
        </w:rPr>
        <w:t xml:space="preserve">. </w:t>
      </w:r>
      <w:r w:rsidR="008123B1" w:rsidRPr="006A7CF0">
        <w:rPr>
          <w:szCs w:val="28"/>
        </w:rPr>
        <w:t xml:space="preserve">Предоставление поручительства в рамках Механизма осуществляется </w:t>
      </w:r>
      <w:r w:rsidR="006D5584" w:rsidRPr="006A7CF0">
        <w:rPr>
          <w:szCs w:val="28"/>
        </w:rPr>
        <w:t xml:space="preserve">в соответствии с </w:t>
      </w:r>
      <w:r w:rsidR="008123B1" w:rsidRPr="006A7CF0">
        <w:rPr>
          <w:szCs w:val="28"/>
        </w:rPr>
        <w:t>условиям</w:t>
      </w:r>
      <w:r w:rsidR="006D5584" w:rsidRPr="006A7CF0">
        <w:rPr>
          <w:szCs w:val="28"/>
        </w:rPr>
        <w:t>и</w:t>
      </w:r>
      <w:r w:rsidR="009F48A8" w:rsidRPr="006A7CF0">
        <w:rPr>
          <w:szCs w:val="28"/>
        </w:rPr>
        <w:t xml:space="preserve"> согласно Приложению </w:t>
      </w:r>
      <w:r w:rsidR="00123EF1">
        <w:rPr>
          <w:szCs w:val="28"/>
        </w:rPr>
        <w:t>8</w:t>
      </w:r>
      <w:r w:rsidR="00123EF1" w:rsidRPr="006A7CF0">
        <w:rPr>
          <w:szCs w:val="28"/>
        </w:rPr>
        <w:t xml:space="preserve"> </w:t>
      </w:r>
      <w:r w:rsidR="009F48A8" w:rsidRPr="006A7CF0">
        <w:rPr>
          <w:szCs w:val="28"/>
        </w:rPr>
        <w:t xml:space="preserve">к настоящей Политике, </w:t>
      </w:r>
      <w:r w:rsidR="008123B1" w:rsidRPr="006A7CF0">
        <w:rPr>
          <w:szCs w:val="28"/>
        </w:rPr>
        <w:t>установленным</w:t>
      </w:r>
      <w:r w:rsidR="00A520A7" w:rsidRPr="006A7CF0">
        <w:rPr>
          <w:szCs w:val="28"/>
        </w:rPr>
        <w:t>и</w:t>
      </w:r>
      <w:r w:rsidR="008123B1" w:rsidRPr="006A7CF0">
        <w:rPr>
          <w:szCs w:val="28"/>
        </w:rPr>
        <w:t xml:space="preserve"> </w:t>
      </w:r>
      <w:r w:rsidR="009F48A8" w:rsidRPr="006A7CF0">
        <w:rPr>
          <w:szCs w:val="28"/>
        </w:rPr>
        <w:t>в отношении каждого Банка-партнера</w:t>
      </w:r>
      <w:r w:rsidR="008123B1" w:rsidRPr="006A7CF0">
        <w:rPr>
          <w:szCs w:val="28"/>
        </w:rPr>
        <w:t>.</w:t>
      </w:r>
    </w:p>
    <w:p w14:paraId="334E60E6" w14:textId="77777777" w:rsidR="003135AB" w:rsidRPr="006A7CF0" w:rsidRDefault="003135AB" w:rsidP="008E7A2B">
      <w:pPr>
        <w:ind w:firstLine="720"/>
        <w:jc w:val="both"/>
        <w:rPr>
          <w:szCs w:val="28"/>
        </w:rPr>
      </w:pPr>
      <w:r w:rsidRPr="006A7CF0">
        <w:rPr>
          <w:b/>
          <w:szCs w:val="28"/>
        </w:rPr>
        <w:t>2. Критерии отбора СМСП</w:t>
      </w:r>
      <w:r w:rsidR="00AB676B" w:rsidRPr="006A7CF0">
        <w:rPr>
          <w:b/>
          <w:szCs w:val="28"/>
        </w:rPr>
        <w:t xml:space="preserve">, </w:t>
      </w:r>
      <w:r w:rsidR="00AB676B" w:rsidRPr="006A7CF0">
        <w:rPr>
          <w:b/>
          <w:bCs/>
          <w:szCs w:val="28"/>
        </w:rPr>
        <w:t>«самозанятых» граждан</w:t>
      </w:r>
      <w:r w:rsidRPr="006A7CF0">
        <w:rPr>
          <w:b/>
          <w:szCs w:val="28"/>
        </w:rPr>
        <w:t xml:space="preserve"> и организаций инфраструктуры для получения поручительства</w:t>
      </w:r>
      <w:r w:rsidRPr="006A7CF0">
        <w:rPr>
          <w:szCs w:val="28"/>
        </w:rPr>
        <w:t xml:space="preserve"> </w:t>
      </w:r>
      <w:r w:rsidR="0078175E" w:rsidRPr="00E45017">
        <w:rPr>
          <w:b/>
          <w:bCs/>
          <w:szCs w:val="28"/>
        </w:rPr>
        <w:t>и (или) независимой гарантии</w:t>
      </w:r>
      <w:r w:rsidR="0078175E">
        <w:rPr>
          <w:szCs w:val="28"/>
        </w:rPr>
        <w:t xml:space="preserve"> </w:t>
      </w:r>
      <w:r w:rsidRPr="006A7CF0">
        <w:rPr>
          <w:b/>
          <w:szCs w:val="28"/>
        </w:rPr>
        <w:t xml:space="preserve">АО </w:t>
      </w:r>
      <w:r w:rsidR="003B17D7" w:rsidRPr="006A7CF0">
        <w:rPr>
          <w:b/>
          <w:szCs w:val="28"/>
        </w:rPr>
        <w:t xml:space="preserve"> «Корпорация развития МСП ПК» </w:t>
      </w:r>
      <w:r w:rsidRPr="006A7CF0">
        <w:fldChar w:fldCharType="begin"/>
      </w:r>
      <w:r w:rsidRPr="006A7CF0">
        <w:instrText xml:space="preserve"> XE "2. Требования к СМСП и организациям инфраструктуры – претендентам на получение поручительства" </w:instrText>
      </w:r>
      <w:r w:rsidRPr="006A7CF0">
        <w:fldChar w:fldCharType="end"/>
      </w:r>
    </w:p>
    <w:p w14:paraId="60E8392F" w14:textId="77777777" w:rsidR="003135AB" w:rsidRPr="006A7CF0" w:rsidRDefault="003135AB">
      <w:pPr>
        <w:autoSpaceDE w:val="0"/>
        <w:ind w:firstLine="720"/>
        <w:jc w:val="both"/>
        <w:rPr>
          <w:szCs w:val="28"/>
        </w:rPr>
      </w:pPr>
      <w:r w:rsidRPr="006A7CF0">
        <w:rPr>
          <w:szCs w:val="28"/>
        </w:rPr>
        <w:t xml:space="preserve">2.1. </w:t>
      </w:r>
      <w:r w:rsidRPr="0078175E">
        <w:rPr>
          <w:b/>
          <w:bCs/>
          <w:szCs w:val="28"/>
        </w:rPr>
        <w:t>Критерии отбора</w:t>
      </w:r>
      <w:r w:rsidRPr="006A7CF0">
        <w:rPr>
          <w:szCs w:val="28"/>
        </w:rPr>
        <w:t xml:space="preserve"> </w:t>
      </w:r>
      <w:r w:rsidRPr="0078175E">
        <w:rPr>
          <w:b/>
          <w:bCs/>
          <w:szCs w:val="28"/>
        </w:rPr>
        <w:t>СМСП</w:t>
      </w:r>
      <w:r w:rsidRPr="006A7CF0">
        <w:rPr>
          <w:szCs w:val="28"/>
        </w:rPr>
        <w:t xml:space="preserve"> для получения поручительства </w:t>
      </w:r>
      <w:r w:rsidR="0078175E" w:rsidRPr="0078175E">
        <w:rPr>
          <w:szCs w:val="28"/>
        </w:rPr>
        <w:t xml:space="preserve">и (или) независимой гарантии </w:t>
      </w:r>
      <w:r w:rsidRPr="006A7CF0">
        <w:rPr>
          <w:szCs w:val="28"/>
        </w:rPr>
        <w:t xml:space="preserve">АО </w:t>
      </w:r>
      <w:r w:rsidR="003B17D7" w:rsidRPr="006A7CF0">
        <w:rPr>
          <w:szCs w:val="28"/>
        </w:rPr>
        <w:t>«Корпорация развития МСП ПК»</w:t>
      </w:r>
      <w:r w:rsidRPr="006A7CF0">
        <w:rPr>
          <w:szCs w:val="28"/>
        </w:rPr>
        <w:t>:</w:t>
      </w:r>
    </w:p>
    <w:p w14:paraId="47E6B3EA" w14:textId="77777777" w:rsidR="003135AB" w:rsidRPr="006A7CF0" w:rsidRDefault="003135AB">
      <w:pPr>
        <w:tabs>
          <w:tab w:val="left" w:pos="1134"/>
          <w:tab w:val="left" w:pos="1418"/>
        </w:tabs>
        <w:ind w:firstLine="720"/>
        <w:jc w:val="both"/>
        <w:rPr>
          <w:szCs w:val="28"/>
        </w:rPr>
      </w:pPr>
      <w:r w:rsidRPr="006A7CF0">
        <w:rPr>
          <w:szCs w:val="28"/>
        </w:rPr>
        <w:t>2.1.1. СМСП на дату подачи Заявки</w:t>
      </w:r>
      <w:r w:rsidR="00E35FE5" w:rsidRPr="00E35FE5">
        <w:t xml:space="preserve"> на получение поручительства/ независимой гарантии</w:t>
      </w:r>
      <w:r w:rsidR="00165AD1">
        <w:t xml:space="preserve">, на дату предоставления независимой гарантии в рамках </w:t>
      </w:r>
      <w:r w:rsidR="00165AD1">
        <w:rPr>
          <w:szCs w:val="28"/>
        </w:rPr>
        <w:t xml:space="preserve">лимита на независимые </w:t>
      </w:r>
      <w:proofErr w:type="gramStart"/>
      <w:r w:rsidR="00165AD1">
        <w:rPr>
          <w:szCs w:val="28"/>
        </w:rPr>
        <w:t>гарантии</w:t>
      </w:r>
      <w:r w:rsidR="00165AD1">
        <w:t xml:space="preserve"> </w:t>
      </w:r>
      <w:r w:rsidR="00E35FE5" w:rsidRPr="00E35FE5">
        <w:t xml:space="preserve"> </w:t>
      </w:r>
      <w:r w:rsidRPr="006A7CF0">
        <w:rPr>
          <w:szCs w:val="28"/>
        </w:rPr>
        <w:t>соответствует</w:t>
      </w:r>
      <w:proofErr w:type="gramEnd"/>
      <w:r w:rsidRPr="006A7CF0">
        <w:rPr>
          <w:szCs w:val="28"/>
        </w:rPr>
        <w:t xml:space="preserve"> условиям, установленным </w:t>
      </w:r>
      <w:r w:rsidRPr="006A7CF0">
        <w:rPr>
          <w:szCs w:val="28"/>
        </w:rPr>
        <w:lastRenderedPageBreak/>
        <w:t>Федеральным законом от 24 июля 2007 г. № 209-ФЗ «О развитии малого и среднего предпринимательства в Российской Федерации»;</w:t>
      </w:r>
    </w:p>
    <w:p w14:paraId="7890EACD" w14:textId="77777777" w:rsidR="003135AB" w:rsidRPr="006A7CF0" w:rsidRDefault="003135AB">
      <w:pPr>
        <w:jc w:val="both"/>
        <w:rPr>
          <w:szCs w:val="28"/>
        </w:rPr>
      </w:pPr>
      <w:r w:rsidRPr="006A7CF0">
        <w:rPr>
          <w:szCs w:val="28"/>
        </w:rPr>
        <w:t xml:space="preserve">   </w:t>
      </w:r>
      <w:r w:rsidRPr="006A7CF0">
        <w:rPr>
          <w:szCs w:val="28"/>
        </w:rPr>
        <w:tab/>
        <w:t xml:space="preserve">2.1.2. Сведения о СМСП на дату подачи Заявки </w:t>
      </w:r>
      <w:r w:rsidR="00E35FE5" w:rsidRPr="00E35FE5">
        <w:rPr>
          <w:szCs w:val="28"/>
        </w:rPr>
        <w:t>на получение поручительства/независимой гарантии</w:t>
      </w:r>
      <w:r w:rsidR="00214A9E">
        <w:rPr>
          <w:szCs w:val="28"/>
        </w:rPr>
        <w:t>/лимита на независимые гарантии</w:t>
      </w:r>
      <w:r w:rsidR="00165AD1">
        <w:t xml:space="preserve">, на дату предоставления независимой гарантии в рамках </w:t>
      </w:r>
      <w:r w:rsidR="00165AD1">
        <w:rPr>
          <w:szCs w:val="28"/>
        </w:rPr>
        <w:t>лимита на независимые гарантии</w:t>
      </w:r>
      <w:r w:rsidR="00165AD1">
        <w:t xml:space="preserve"> </w:t>
      </w:r>
      <w:r w:rsidRPr="006A7CF0">
        <w:rPr>
          <w:szCs w:val="28"/>
        </w:rPr>
        <w:t>внесены в Единый реестр субъектов малого и среднего предпринимательства;</w:t>
      </w:r>
    </w:p>
    <w:p w14:paraId="6A8CAFA9" w14:textId="77777777" w:rsidR="009A6770" w:rsidRPr="006A7CF0" w:rsidRDefault="009A6770" w:rsidP="001013D8">
      <w:pPr>
        <w:autoSpaceDE w:val="0"/>
        <w:ind w:firstLine="720"/>
        <w:jc w:val="both"/>
        <w:rPr>
          <w:szCs w:val="28"/>
        </w:rPr>
      </w:pPr>
      <w:r w:rsidRPr="006A7CF0">
        <w:rPr>
          <w:szCs w:val="28"/>
        </w:rPr>
        <w:t xml:space="preserve">2.1.3. СМСП на дату подачи </w:t>
      </w:r>
      <w:r w:rsidR="00E35FE5">
        <w:rPr>
          <w:szCs w:val="28"/>
        </w:rPr>
        <w:t>З</w:t>
      </w:r>
      <w:r w:rsidRPr="006A7CF0">
        <w:rPr>
          <w:szCs w:val="28"/>
        </w:rPr>
        <w:t xml:space="preserve">аявки </w:t>
      </w:r>
      <w:r w:rsidR="00E35FE5" w:rsidRPr="00E35FE5">
        <w:rPr>
          <w:szCs w:val="28"/>
        </w:rPr>
        <w:t xml:space="preserve">на получение поручительства/независимой гарантии </w:t>
      </w:r>
      <w:r w:rsidR="00C37A88">
        <w:rPr>
          <w:szCs w:val="28"/>
        </w:rPr>
        <w:t xml:space="preserve">зарегистрирован в Пермском крае и (или) </w:t>
      </w:r>
      <w:r w:rsidRPr="006A7CF0">
        <w:rPr>
          <w:szCs w:val="28"/>
        </w:rPr>
        <w:t>осуществляет хозяйственную деятельность на территории Пермского края либо планирует осуществлять хозяйственную деятельность на территории Пермского края, в том числе, за счет получения доступа к кредитным и иным финансовым ресурсам под поручительство АО «Корпорация развития МСП ПК»</w:t>
      </w:r>
    </w:p>
    <w:p w14:paraId="323BC388" w14:textId="3D684867" w:rsidR="001013D8" w:rsidRPr="006A7CF0" w:rsidRDefault="003135AB" w:rsidP="001013D8">
      <w:pPr>
        <w:autoSpaceDE w:val="0"/>
        <w:ind w:firstLine="720"/>
        <w:jc w:val="both"/>
        <w:rPr>
          <w:szCs w:val="28"/>
        </w:rPr>
      </w:pPr>
      <w:r w:rsidRPr="006A7CF0">
        <w:rPr>
          <w:szCs w:val="28"/>
        </w:rPr>
        <w:t xml:space="preserve">2.1.4. </w:t>
      </w:r>
      <w:r w:rsidR="001013D8" w:rsidRPr="006A7CF0">
        <w:rPr>
          <w:szCs w:val="28"/>
        </w:rPr>
        <w:t xml:space="preserve">СМСП не имеет по состоянию на любую дату в течение периода, равного 30 календарным дням, предшествующего дате заключения </w:t>
      </w:r>
      <w:r w:rsidR="001013D8" w:rsidRPr="00D84096">
        <w:rPr>
          <w:szCs w:val="28"/>
        </w:rPr>
        <w:t>договора о предоставлении поручительства</w:t>
      </w:r>
      <w:r w:rsidR="00E81963">
        <w:rPr>
          <w:szCs w:val="28"/>
        </w:rPr>
        <w:t xml:space="preserve"> или </w:t>
      </w:r>
      <w:r w:rsidR="00E81963" w:rsidRPr="00D84096">
        <w:rPr>
          <w:szCs w:val="28"/>
        </w:rPr>
        <w:t>договора о предоставлении</w:t>
      </w:r>
      <w:r w:rsidR="00E81963">
        <w:rPr>
          <w:szCs w:val="28"/>
        </w:rPr>
        <w:t xml:space="preserve"> независимой гарантии, </w:t>
      </w:r>
      <w:r w:rsidR="001013D8" w:rsidRPr="006A7CF0">
        <w:rPr>
          <w:szCs w:val="28"/>
        </w:rPr>
        <w:t>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095104" w:rsidRPr="006A7CF0">
        <w:rPr>
          <w:rStyle w:val="af"/>
          <w:szCs w:val="28"/>
        </w:rPr>
        <w:footnoteReference w:id="1"/>
      </w:r>
      <w:r w:rsidR="001013D8" w:rsidRPr="006A7CF0">
        <w:rPr>
          <w:szCs w:val="28"/>
        </w:rPr>
        <w:t>;</w:t>
      </w:r>
    </w:p>
    <w:p w14:paraId="39C909C7" w14:textId="77777777" w:rsidR="001013D8" w:rsidRPr="006A7CF0" w:rsidRDefault="001013D8" w:rsidP="001013D8">
      <w:pPr>
        <w:autoSpaceDE w:val="0"/>
        <w:ind w:firstLine="720"/>
        <w:jc w:val="both"/>
        <w:rPr>
          <w:szCs w:val="28"/>
        </w:rPr>
      </w:pPr>
      <w:bookmarkStart w:id="12" w:name="_Hlk87952696"/>
      <w:r w:rsidRPr="006A7CF0">
        <w:rPr>
          <w:szCs w:val="28"/>
        </w:rPr>
        <w:t xml:space="preserve">СМСП </w:t>
      </w:r>
      <w:r w:rsidR="00FC7DAD">
        <w:rPr>
          <w:szCs w:val="28"/>
        </w:rPr>
        <w:t xml:space="preserve">на дату подачи заявки </w:t>
      </w:r>
      <w:r w:rsidRPr="006A7CF0">
        <w:rPr>
          <w:szCs w:val="28"/>
        </w:rPr>
        <w:t>не имеет задолженности перед работниками (персоналом) по заработной плате более 3 месяцев</w:t>
      </w:r>
      <w:bookmarkEnd w:id="12"/>
      <w:r w:rsidR="009512AD" w:rsidRPr="006A7CF0">
        <w:rPr>
          <w:szCs w:val="28"/>
        </w:rPr>
        <w:t>;</w:t>
      </w:r>
    </w:p>
    <w:p w14:paraId="7088FB2B" w14:textId="77777777" w:rsidR="00EB182B" w:rsidRPr="006A7CF0" w:rsidRDefault="00EB182B" w:rsidP="001013D8">
      <w:pPr>
        <w:autoSpaceDE w:val="0"/>
        <w:ind w:firstLine="720"/>
        <w:jc w:val="both"/>
        <w:rPr>
          <w:szCs w:val="28"/>
        </w:rPr>
      </w:pPr>
      <w:r w:rsidRPr="006A7CF0">
        <w:rPr>
          <w:szCs w:val="28"/>
        </w:rPr>
        <w:t>в отношении СМСП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218A5B1" w14:textId="3E254D87" w:rsidR="003135AB" w:rsidRPr="006A7CF0" w:rsidRDefault="003135AB" w:rsidP="001013D8">
      <w:pPr>
        <w:autoSpaceDE w:val="0"/>
        <w:ind w:firstLine="720"/>
        <w:jc w:val="both"/>
        <w:rPr>
          <w:szCs w:val="28"/>
        </w:rPr>
      </w:pPr>
      <w:r w:rsidRPr="006A7CF0">
        <w:rPr>
          <w:szCs w:val="28"/>
        </w:rPr>
        <w:t xml:space="preserve">2.1.5. В отношении </w:t>
      </w:r>
      <w:r w:rsidR="00406D27">
        <w:rPr>
          <w:szCs w:val="28"/>
        </w:rPr>
        <w:t>у</w:t>
      </w:r>
      <w:r w:rsidRPr="006A7CF0">
        <w:rPr>
          <w:szCs w:val="28"/>
        </w:rPr>
        <w:t xml:space="preserve">чредителя(ей) </w:t>
      </w:r>
      <w:r w:rsidR="006D24B4" w:rsidRPr="006A7CF0">
        <w:rPr>
          <w:szCs w:val="28"/>
        </w:rPr>
        <w:t xml:space="preserve">СМСП </w:t>
      </w:r>
      <w:r w:rsidRPr="006A7CF0">
        <w:rPr>
          <w:szCs w:val="28"/>
        </w:rPr>
        <w:t xml:space="preserve">(в случае наличия), а также любых из сторон сделки (кредитный договор, договор займа, договор </w:t>
      </w:r>
      <w:r w:rsidR="005B1DA2">
        <w:rPr>
          <w:szCs w:val="28"/>
        </w:rPr>
        <w:t>независим</w:t>
      </w:r>
      <w:r w:rsidRPr="006A7CF0">
        <w:rPr>
          <w:szCs w:val="28"/>
        </w:rPr>
        <w:t xml:space="preserve">ой гарантии, договор финансовой аренды (лизинга), договор поручительства, договор залога, иной договор) в течение двух лет (либо меньшего срока, если срок деятельности составляет менее 2 лет), предшествующих дате обращения за получением поручительства </w:t>
      </w:r>
      <w:r w:rsidR="00036BD5">
        <w:rPr>
          <w:szCs w:val="28"/>
        </w:rPr>
        <w:t xml:space="preserve">и(или) независимой гарантии </w:t>
      </w:r>
      <w:r w:rsidRPr="006A7CF0">
        <w:rPr>
          <w:szCs w:val="28"/>
        </w:rPr>
        <w:t xml:space="preserve">АО </w:t>
      </w:r>
      <w:r w:rsidR="003B17D7" w:rsidRPr="006A7CF0">
        <w:rPr>
          <w:szCs w:val="28"/>
        </w:rPr>
        <w:t xml:space="preserve"> «Корпорация развития МСП ПК»</w:t>
      </w:r>
      <w:r w:rsidRPr="006A7CF0">
        <w:rPr>
          <w:szCs w:val="28"/>
        </w:rPr>
        <w:t>,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69967EC" w14:textId="77777777" w:rsidR="003135AB" w:rsidRPr="006A7CF0" w:rsidRDefault="003135AB">
      <w:pPr>
        <w:tabs>
          <w:tab w:val="left" w:pos="1134"/>
          <w:tab w:val="left" w:pos="1418"/>
        </w:tabs>
        <w:ind w:firstLine="720"/>
        <w:jc w:val="both"/>
        <w:rPr>
          <w:szCs w:val="28"/>
        </w:rPr>
      </w:pPr>
      <w:r w:rsidRPr="006A7CF0">
        <w:rPr>
          <w:szCs w:val="28"/>
        </w:rPr>
        <w:t xml:space="preserve">2.1.6. СМСП, а также любая из сторон сделки (кредитный договор, договор займа, договор </w:t>
      </w:r>
      <w:r w:rsidR="005B1DA2">
        <w:rPr>
          <w:szCs w:val="28"/>
        </w:rPr>
        <w:t>независим</w:t>
      </w:r>
      <w:r w:rsidRPr="006A7CF0">
        <w:rPr>
          <w:szCs w:val="28"/>
        </w:rPr>
        <w:t xml:space="preserve">ой гарантии, договор финансовой аренды (лизинга), договор поручительства, договор залога, иной договор) на дату обращения за получением поручительства АО </w:t>
      </w:r>
      <w:r w:rsidR="003B17D7" w:rsidRPr="006A7CF0">
        <w:rPr>
          <w:szCs w:val="28"/>
        </w:rPr>
        <w:t>«Корпорация развития МСП ПК»</w:t>
      </w:r>
      <w:r w:rsidRPr="006A7CF0">
        <w:rPr>
          <w:szCs w:val="28"/>
        </w:rPr>
        <w:t xml:space="preserve"> не находится в стадии реорганизации или ликвидации;</w:t>
      </w:r>
    </w:p>
    <w:p w14:paraId="16347C70" w14:textId="77777777" w:rsidR="003135AB" w:rsidRPr="006A7CF0" w:rsidRDefault="003135AB">
      <w:pPr>
        <w:ind w:firstLine="709"/>
        <w:jc w:val="both"/>
        <w:rPr>
          <w:szCs w:val="28"/>
        </w:rPr>
      </w:pPr>
      <w:r w:rsidRPr="006A7CF0">
        <w:rPr>
          <w:szCs w:val="28"/>
        </w:rPr>
        <w:lastRenderedPageBreak/>
        <w:t>2.1.</w:t>
      </w:r>
      <w:r w:rsidR="00157331">
        <w:rPr>
          <w:szCs w:val="28"/>
        </w:rPr>
        <w:t>7</w:t>
      </w:r>
      <w:r w:rsidRPr="006A7CF0">
        <w:rPr>
          <w:szCs w:val="28"/>
        </w:rPr>
        <w:t>. СМСП на дату подачи Заявки</w:t>
      </w:r>
      <w:r w:rsidR="00E35FE5" w:rsidRPr="00E35FE5">
        <w:t xml:space="preserve"> </w:t>
      </w:r>
      <w:r w:rsidR="00E35FE5" w:rsidRPr="00E35FE5">
        <w:rPr>
          <w:szCs w:val="28"/>
        </w:rPr>
        <w:t>на получение поручительства/ независимой гарантии</w:t>
      </w:r>
      <w:r w:rsidRPr="006A7CF0">
        <w:rPr>
          <w:szCs w:val="28"/>
        </w:rPr>
        <w:t>:</w:t>
      </w:r>
    </w:p>
    <w:p w14:paraId="769694E6" w14:textId="77777777" w:rsidR="003135AB" w:rsidRPr="006A7CF0" w:rsidRDefault="003135AB">
      <w:pPr>
        <w:ind w:firstLine="709"/>
        <w:jc w:val="both"/>
        <w:rPr>
          <w:szCs w:val="28"/>
        </w:rPr>
      </w:pPr>
      <w:r w:rsidRPr="006A7CF0">
        <w:rPr>
          <w:szCs w:val="28"/>
        </w:rPr>
        <w:t>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9DB2EF3" w14:textId="5E7D153C" w:rsidR="003135AB" w:rsidRPr="006A7CF0" w:rsidRDefault="003135AB">
      <w:pPr>
        <w:ind w:firstLine="709"/>
        <w:jc w:val="both"/>
        <w:rPr>
          <w:szCs w:val="28"/>
        </w:rPr>
      </w:pPr>
      <w:r w:rsidRPr="006A7CF0">
        <w:rPr>
          <w:szCs w:val="28"/>
        </w:rPr>
        <w:t>б) не является у</w:t>
      </w:r>
      <w:r w:rsidRPr="006A7CF0">
        <w:rPr>
          <w:szCs w:val="28"/>
          <w:lang w:eastAsia="ru-RU"/>
        </w:rPr>
        <w:t>частником соглашения о разделе продукции</w:t>
      </w:r>
      <w:r w:rsidRPr="006A7CF0">
        <w:rPr>
          <w:szCs w:val="28"/>
        </w:rPr>
        <w:t>;</w:t>
      </w:r>
    </w:p>
    <w:p w14:paraId="38A4C944" w14:textId="77777777" w:rsidR="003135AB" w:rsidRPr="006A7CF0" w:rsidRDefault="003135AB">
      <w:pPr>
        <w:ind w:firstLine="709"/>
        <w:jc w:val="both"/>
        <w:rPr>
          <w:szCs w:val="28"/>
        </w:rPr>
      </w:pPr>
      <w:r w:rsidRPr="006A7CF0">
        <w:rPr>
          <w:szCs w:val="28"/>
        </w:rPr>
        <w:t>в)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24C9F6E5" w14:textId="77777777" w:rsidR="003135AB" w:rsidRPr="006A7CF0" w:rsidRDefault="003135AB">
      <w:pPr>
        <w:ind w:firstLine="709"/>
        <w:jc w:val="both"/>
        <w:rPr>
          <w:szCs w:val="28"/>
        </w:rPr>
      </w:pPr>
      <w:proofErr w:type="gramStart"/>
      <w:r w:rsidRPr="006A7CF0">
        <w:rPr>
          <w:szCs w:val="28"/>
        </w:rPr>
        <w:t>г)  не</w:t>
      </w:r>
      <w:proofErr w:type="gramEnd"/>
      <w:r w:rsidRPr="006A7CF0">
        <w:rPr>
          <w:szCs w:val="28"/>
        </w:rPr>
        <w:t xml:space="preserve"> осуществляет предпринимательскую деятельность в сфере игорного бизн</w:t>
      </w:r>
      <w:r w:rsidR="00916AA6" w:rsidRPr="006A7CF0">
        <w:rPr>
          <w:szCs w:val="28"/>
        </w:rPr>
        <w:t>еса.</w:t>
      </w:r>
    </w:p>
    <w:p w14:paraId="731163B7" w14:textId="77777777" w:rsidR="003135AB" w:rsidRDefault="003135AB">
      <w:pPr>
        <w:pStyle w:val="Default"/>
        <w:suppressAutoHyphens w:val="0"/>
        <w:ind w:firstLine="708"/>
        <w:jc w:val="both"/>
        <w:rPr>
          <w:sz w:val="28"/>
          <w:szCs w:val="28"/>
          <w:lang w:eastAsia="ru-RU"/>
        </w:rPr>
      </w:pPr>
      <w:r w:rsidRPr="006A7CF0">
        <w:rPr>
          <w:sz w:val="28"/>
          <w:szCs w:val="28"/>
        </w:rPr>
        <w:t>2.1.</w:t>
      </w:r>
      <w:r w:rsidR="00157331">
        <w:rPr>
          <w:sz w:val="28"/>
          <w:szCs w:val="28"/>
        </w:rPr>
        <w:t>8</w:t>
      </w:r>
      <w:r w:rsidRPr="006A7CF0">
        <w:rPr>
          <w:sz w:val="28"/>
          <w:szCs w:val="28"/>
        </w:rPr>
        <w:t xml:space="preserve">. В составе участников (акционеров) СМСП отсутствуют лица (физические, юридические), которые допустили нарушение исполнение обязательств по кредитным договорам, договорам финансовой аренды (лизинга), </w:t>
      </w:r>
      <w:r w:rsidR="005B1DA2">
        <w:rPr>
          <w:sz w:val="28"/>
          <w:szCs w:val="28"/>
        </w:rPr>
        <w:t>независим</w:t>
      </w:r>
      <w:r w:rsidR="0047750F">
        <w:rPr>
          <w:sz w:val="28"/>
          <w:szCs w:val="28"/>
        </w:rPr>
        <w:t>ы</w:t>
      </w:r>
      <w:r w:rsidRPr="006A7CF0">
        <w:rPr>
          <w:sz w:val="28"/>
          <w:szCs w:val="28"/>
        </w:rPr>
        <w:t>м гарантиям, иным договорам, обеспеченным гарантией/поручительством участника НГС, по которым Финансовая организация</w:t>
      </w:r>
      <w:r w:rsidR="00390965">
        <w:rPr>
          <w:sz w:val="28"/>
          <w:szCs w:val="28"/>
        </w:rPr>
        <w:t>/Заказчик</w:t>
      </w:r>
      <w:r w:rsidRPr="006A7CF0">
        <w:rPr>
          <w:sz w:val="28"/>
          <w:szCs w:val="28"/>
        </w:rPr>
        <w:t xml:space="preserve"> предъявила требования об уплате.</w:t>
      </w:r>
      <w:r w:rsidRPr="006A7CF0">
        <w:rPr>
          <w:sz w:val="28"/>
          <w:szCs w:val="28"/>
          <w:lang w:eastAsia="ru-RU"/>
        </w:rPr>
        <w:t xml:space="preserve"> </w:t>
      </w:r>
    </w:p>
    <w:p w14:paraId="7D2B49FB" w14:textId="77777777" w:rsidR="00157331" w:rsidRPr="00157331" w:rsidRDefault="00157331" w:rsidP="00157331">
      <w:pPr>
        <w:pStyle w:val="Default"/>
        <w:suppressAutoHyphens w:val="0"/>
        <w:ind w:firstLine="708"/>
        <w:jc w:val="both"/>
        <w:rPr>
          <w:sz w:val="28"/>
          <w:szCs w:val="28"/>
        </w:rPr>
      </w:pPr>
      <w:r w:rsidRPr="00157331">
        <w:rPr>
          <w:sz w:val="28"/>
          <w:szCs w:val="28"/>
        </w:rPr>
        <w:t xml:space="preserve">2.1.9. </w:t>
      </w:r>
      <w:r w:rsidR="002F1B20" w:rsidRPr="002F1B20">
        <w:rPr>
          <w:sz w:val="28"/>
          <w:szCs w:val="28"/>
        </w:rPr>
        <w:t xml:space="preserve">Дополнительные требования для получения поручительства </w:t>
      </w:r>
      <w:proofErr w:type="gramStart"/>
      <w:r w:rsidR="002F1B20" w:rsidRPr="002F1B20">
        <w:rPr>
          <w:sz w:val="28"/>
          <w:szCs w:val="28"/>
        </w:rPr>
        <w:t>устанавливаются  в</w:t>
      </w:r>
      <w:proofErr w:type="gramEnd"/>
      <w:r w:rsidR="002F1B20" w:rsidRPr="002F1B20">
        <w:rPr>
          <w:sz w:val="28"/>
          <w:szCs w:val="28"/>
        </w:rPr>
        <w:t xml:space="preserve"> соответствии с </w:t>
      </w:r>
      <w:r w:rsidR="002F1B20">
        <w:rPr>
          <w:sz w:val="28"/>
          <w:szCs w:val="28"/>
        </w:rPr>
        <w:t>п</w:t>
      </w:r>
      <w:r w:rsidR="002F1B20" w:rsidRPr="002F1B20">
        <w:rPr>
          <w:sz w:val="28"/>
          <w:szCs w:val="28"/>
        </w:rPr>
        <w:t>рограммами</w:t>
      </w:r>
      <w:r w:rsidR="002F1B20">
        <w:rPr>
          <w:sz w:val="28"/>
          <w:szCs w:val="28"/>
        </w:rPr>
        <w:t xml:space="preserve"> предоставления поручительств </w:t>
      </w:r>
      <w:r w:rsidR="002F1B20" w:rsidRPr="002F1B20">
        <w:rPr>
          <w:sz w:val="28"/>
          <w:szCs w:val="28"/>
        </w:rPr>
        <w:t>(Приложение 1)</w:t>
      </w:r>
      <w:r w:rsidR="002F1B20">
        <w:rPr>
          <w:sz w:val="28"/>
          <w:szCs w:val="28"/>
        </w:rPr>
        <w:t>.</w:t>
      </w:r>
    </w:p>
    <w:p w14:paraId="00C20E9C" w14:textId="77777777" w:rsidR="003135AB" w:rsidRPr="002E373E" w:rsidRDefault="003135AB">
      <w:pPr>
        <w:autoSpaceDE w:val="0"/>
        <w:ind w:firstLine="720"/>
        <w:jc w:val="both"/>
        <w:rPr>
          <w:b/>
          <w:bCs/>
          <w:szCs w:val="28"/>
        </w:rPr>
      </w:pPr>
      <w:r w:rsidRPr="002E373E">
        <w:rPr>
          <w:b/>
          <w:bCs/>
          <w:szCs w:val="28"/>
        </w:rPr>
        <w:t xml:space="preserve">2.2. Критерии </w:t>
      </w:r>
      <w:r w:rsidR="006E7F2E" w:rsidRPr="002E373E">
        <w:rPr>
          <w:b/>
          <w:bCs/>
          <w:szCs w:val="28"/>
        </w:rPr>
        <w:t xml:space="preserve">отбора организаций </w:t>
      </w:r>
      <w:r w:rsidRPr="002E373E">
        <w:rPr>
          <w:b/>
          <w:bCs/>
          <w:szCs w:val="28"/>
        </w:rPr>
        <w:t xml:space="preserve">инфраструктуры для получения поручительства </w:t>
      </w:r>
      <w:proofErr w:type="gramStart"/>
      <w:r w:rsidRPr="002E373E">
        <w:rPr>
          <w:b/>
          <w:bCs/>
          <w:szCs w:val="28"/>
        </w:rPr>
        <w:t xml:space="preserve">АО </w:t>
      </w:r>
      <w:r w:rsidR="003B17D7" w:rsidRPr="002E373E">
        <w:rPr>
          <w:b/>
          <w:bCs/>
          <w:szCs w:val="28"/>
        </w:rPr>
        <w:t xml:space="preserve"> «</w:t>
      </w:r>
      <w:proofErr w:type="gramEnd"/>
      <w:r w:rsidR="003B17D7" w:rsidRPr="002E373E">
        <w:rPr>
          <w:b/>
          <w:bCs/>
          <w:szCs w:val="28"/>
        </w:rPr>
        <w:t>Корпорация развития МСП ПК»</w:t>
      </w:r>
      <w:r w:rsidRPr="002E373E">
        <w:rPr>
          <w:b/>
          <w:bCs/>
          <w:szCs w:val="28"/>
        </w:rPr>
        <w:t>:</w:t>
      </w:r>
    </w:p>
    <w:p w14:paraId="2FB723DB" w14:textId="77777777" w:rsidR="003135AB" w:rsidRPr="006A7CF0" w:rsidRDefault="003135AB">
      <w:pPr>
        <w:ind w:firstLine="720"/>
        <w:jc w:val="both"/>
        <w:rPr>
          <w:szCs w:val="28"/>
        </w:rPr>
      </w:pPr>
      <w:r w:rsidRPr="006A7CF0">
        <w:rPr>
          <w:szCs w:val="28"/>
        </w:rPr>
        <w:t xml:space="preserve">2.2.1. Организация инфраструктуры на дату подачи Заявки зарегистрирована в установленном законодательством Российской Федерации порядке не менее 3 (Трех) месяцев, осуществляет хозяйственную деятельность на территории Пермского края либо планирует осуществлять хозяйственную деятельность на территории Пермского края, в том числе за счет получения доступа к кредитным и иным финансовым ресурсам под поручительство АО </w:t>
      </w:r>
      <w:r w:rsidR="003B17D7" w:rsidRPr="006A7CF0">
        <w:rPr>
          <w:szCs w:val="28"/>
        </w:rPr>
        <w:t xml:space="preserve"> «Корпорация развития МСП ПК»</w:t>
      </w:r>
      <w:r w:rsidRPr="006A7CF0">
        <w:rPr>
          <w:szCs w:val="28"/>
        </w:rPr>
        <w:t>;</w:t>
      </w:r>
    </w:p>
    <w:p w14:paraId="1FE75058" w14:textId="77777777" w:rsidR="00F355CB" w:rsidRPr="006A7CF0" w:rsidRDefault="003135AB" w:rsidP="00F355CB">
      <w:pPr>
        <w:autoSpaceDE w:val="0"/>
        <w:ind w:firstLine="720"/>
        <w:jc w:val="both"/>
        <w:rPr>
          <w:szCs w:val="28"/>
        </w:rPr>
      </w:pPr>
      <w:r w:rsidRPr="006A7CF0">
        <w:rPr>
          <w:szCs w:val="28"/>
        </w:rPr>
        <w:t xml:space="preserve">2.2.2. </w:t>
      </w:r>
      <w:r w:rsidR="00F355CB" w:rsidRPr="006A7CF0">
        <w:rPr>
          <w:szCs w:val="28"/>
        </w:rPr>
        <w:t>Организация инфраструктуры не имеет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0801FF66" w14:textId="77777777" w:rsidR="00F355CB" w:rsidRPr="006A7CF0" w:rsidRDefault="00F355CB" w:rsidP="00FC7DAD">
      <w:pPr>
        <w:autoSpaceDE w:val="0"/>
        <w:ind w:firstLine="720"/>
        <w:jc w:val="both"/>
        <w:rPr>
          <w:szCs w:val="28"/>
        </w:rPr>
      </w:pPr>
      <w:r w:rsidRPr="006A7CF0">
        <w:rPr>
          <w:szCs w:val="28"/>
        </w:rPr>
        <w:t xml:space="preserve">Организация инфраструктуры </w:t>
      </w:r>
      <w:r w:rsidR="00FC7DAD">
        <w:rPr>
          <w:szCs w:val="28"/>
        </w:rPr>
        <w:t xml:space="preserve">на дату подачи заявки </w:t>
      </w:r>
      <w:r w:rsidRPr="006A7CF0">
        <w:rPr>
          <w:szCs w:val="28"/>
        </w:rPr>
        <w:t>не имеет задолженности перед работниками (персоналом) по заработной плате более 3 месяцев</w:t>
      </w:r>
      <w:r w:rsidR="00463DAC" w:rsidRPr="006A7CF0">
        <w:rPr>
          <w:szCs w:val="28"/>
        </w:rPr>
        <w:t>;</w:t>
      </w:r>
    </w:p>
    <w:p w14:paraId="4FAFA975" w14:textId="77777777" w:rsidR="003135AB" w:rsidRPr="006A7CF0" w:rsidRDefault="00F355CB" w:rsidP="00F355CB">
      <w:pPr>
        <w:autoSpaceDE w:val="0"/>
        <w:ind w:firstLine="720"/>
        <w:jc w:val="both"/>
        <w:rPr>
          <w:szCs w:val="28"/>
        </w:rPr>
      </w:pPr>
      <w:r w:rsidRPr="006A7CF0">
        <w:rPr>
          <w:szCs w:val="28"/>
        </w:rPr>
        <w:t>в отношении организации инфраструктуры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104D4F2" w14:textId="77777777" w:rsidR="003135AB" w:rsidRPr="006A7CF0" w:rsidRDefault="003135AB">
      <w:pPr>
        <w:autoSpaceDE w:val="0"/>
        <w:ind w:firstLine="720"/>
        <w:jc w:val="both"/>
        <w:rPr>
          <w:szCs w:val="28"/>
        </w:rPr>
      </w:pPr>
      <w:r w:rsidRPr="006A7CF0">
        <w:rPr>
          <w:szCs w:val="28"/>
        </w:rPr>
        <w:lastRenderedPageBreak/>
        <w:t xml:space="preserve">2.2.3. В отношении Организации инфраструктуры в течение двух (либо меньшего срока, если срок деятельности составляет менее 2 лет), предшествующих дате обращения за получением поручительства АО </w:t>
      </w:r>
      <w:r w:rsidR="003B17D7" w:rsidRPr="006A7CF0">
        <w:rPr>
          <w:szCs w:val="28"/>
        </w:rPr>
        <w:t xml:space="preserve"> «Корпорация развития МСП ПК»</w:t>
      </w:r>
      <w:r w:rsidRPr="006A7CF0">
        <w:rPr>
          <w:szCs w:val="28"/>
        </w:rPr>
        <w:t>,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516A0534" w14:textId="65E83D89" w:rsidR="003135AB" w:rsidRPr="006A7CF0" w:rsidRDefault="003135AB">
      <w:pPr>
        <w:tabs>
          <w:tab w:val="left" w:pos="1134"/>
          <w:tab w:val="left" w:pos="1418"/>
        </w:tabs>
        <w:ind w:firstLine="720"/>
        <w:jc w:val="both"/>
        <w:rPr>
          <w:szCs w:val="28"/>
        </w:rPr>
      </w:pPr>
      <w:r w:rsidRPr="006A7CF0">
        <w:rPr>
          <w:szCs w:val="28"/>
        </w:rPr>
        <w:t xml:space="preserve">2.2.4. Организация инфраструктуры на дату подачи Заявки </w:t>
      </w:r>
      <w:r w:rsidR="00E35FE5" w:rsidRPr="00E35FE5">
        <w:rPr>
          <w:szCs w:val="28"/>
        </w:rPr>
        <w:t>на получение поручительства</w:t>
      </w:r>
      <w:r w:rsidR="00564F99">
        <w:rPr>
          <w:szCs w:val="28"/>
        </w:rPr>
        <w:t xml:space="preserve"> </w:t>
      </w:r>
      <w:r w:rsidRPr="006A7CF0">
        <w:rPr>
          <w:szCs w:val="28"/>
        </w:rPr>
        <w:t>не находится в стадии реорганизации или ликвидации;</w:t>
      </w:r>
    </w:p>
    <w:p w14:paraId="6B568C0E" w14:textId="198DAE94" w:rsidR="00E16416" w:rsidRDefault="003135AB">
      <w:pPr>
        <w:tabs>
          <w:tab w:val="left" w:pos="1134"/>
          <w:tab w:val="left" w:pos="1418"/>
        </w:tabs>
        <w:ind w:firstLine="720"/>
        <w:jc w:val="both"/>
        <w:rPr>
          <w:szCs w:val="28"/>
        </w:rPr>
      </w:pPr>
      <w:r w:rsidRPr="006A7CF0">
        <w:rPr>
          <w:szCs w:val="28"/>
        </w:rPr>
        <w:t>2.2.</w:t>
      </w:r>
      <w:r w:rsidR="00455FA7">
        <w:rPr>
          <w:szCs w:val="28"/>
        </w:rPr>
        <w:t>5</w:t>
      </w:r>
      <w:r w:rsidRPr="006A7CF0">
        <w:rPr>
          <w:szCs w:val="28"/>
        </w:rPr>
        <w:t xml:space="preserve">. </w:t>
      </w:r>
      <w:r w:rsidR="00E16416" w:rsidRPr="00E16416">
        <w:rPr>
          <w:szCs w:val="28"/>
        </w:rPr>
        <w:t>Дополнительное требование для получения поручительства:</w:t>
      </w:r>
    </w:p>
    <w:p w14:paraId="7247F210" w14:textId="6B6F1644" w:rsidR="003135AB" w:rsidRDefault="00E16416">
      <w:pPr>
        <w:tabs>
          <w:tab w:val="left" w:pos="1134"/>
          <w:tab w:val="left" w:pos="1418"/>
        </w:tabs>
        <w:ind w:firstLine="720"/>
        <w:jc w:val="both"/>
        <w:rPr>
          <w:szCs w:val="28"/>
        </w:rPr>
      </w:pPr>
      <w:r>
        <w:rPr>
          <w:szCs w:val="28"/>
        </w:rPr>
        <w:t>2.2.</w:t>
      </w:r>
      <w:r w:rsidR="00455FA7">
        <w:rPr>
          <w:szCs w:val="28"/>
        </w:rPr>
        <w:t>5</w:t>
      </w:r>
      <w:r>
        <w:rPr>
          <w:szCs w:val="28"/>
        </w:rPr>
        <w:t xml:space="preserve">.1. </w:t>
      </w:r>
      <w:r w:rsidR="003135AB" w:rsidRPr="006A7CF0">
        <w:rPr>
          <w:szCs w:val="28"/>
        </w:rPr>
        <w:t xml:space="preserve">Организация инфраструктуры предоставила собственное обеспечение исполнения обязательств </w:t>
      </w:r>
      <w:proofErr w:type="gramStart"/>
      <w:r w:rsidR="003135AB" w:rsidRPr="00CE42F9">
        <w:rPr>
          <w:szCs w:val="28"/>
        </w:rPr>
        <w:t>в  объеме</w:t>
      </w:r>
      <w:proofErr w:type="gramEnd"/>
      <w:r w:rsidR="003135AB" w:rsidRPr="00CE42F9">
        <w:rPr>
          <w:szCs w:val="28"/>
        </w:rPr>
        <w:t xml:space="preserve"> не менее 30 (Тридцати) % от фактически полученной суммы обязательств </w:t>
      </w:r>
      <w:r w:rsidR="003135AB" w:rsidRPr="006A7CF0">
        <w:rPr>
          <w:szCs w:val="28"/>
        </w:rPr>
        <w:t xml:space="preserve">(по кредитному договору, договору займа, договору </w:t>
      </w:r>
      <w:r w:rsidR="005B1DA2">
        <w:rPr>
          <w:szCs w:val="28"/>
        </w:rPr>
        <w:t>независим</w:t>
      </w:r>
      <w:r w:rsidR="003135AB" w:rsidRPr="006A7CF0">
        <w:rPr>
          <w:szCs w:val="28"/>
        </w:rPr>
        <w:t>ой гарантии, договору финансовой аренды (лизинга), иному договору)</w:t>
      </w:r>
      <w:r w:rsidR="004E26C3">
        <w:rPr>
          <w:szCs w:val="28"/>
        </w:rPr>
        <w:t>.</w:t>
      </w:r>
    </w:p>
    <w:p w14:paraId="4D1E4F1D" w14:textId="77777777" w:rsidR="004E26C3" w:rsidRDefault="004E26C3" w:rsidP="000E0AEF">
      <w:pPr>
        <w:tabs>
          <w:tab w:val="left" w:pos="1134"/>
          <w:tab w:val="left" w:pos="1418"/>
        </w:tabs>
        <w:ind w:firstLine="720"/>
        <w:jc w:val="both"/>
        <w:rPr>
          <w:szCs w:val="28"/>
        </w:rPr>
      </w:pPr>
    </w:p>
    <w:p w14:paraId="1ECDFCC1" w14:textId="62D3131D" w:rsidR="00097BB4" w:rsidRPr="002E373E" w:rsidRDefault="00097BB4" w:rsidP="000E0AEF">
      <w:pPr>
        <w:tabs>
          <w:tab w:val="left" w:pos="1134"/>
          <w:tab w:val="left" w:pos="1418"/>
        </w:tabs>
        <w:ind w:firstLine="720"/>
        <w:jc w:val="both"/>
        <w:rPr>
          <w:b/>
          <w:bCs/>
        </w:rPr>
      </w:pPr>
      <w:r w:rsidRPr="002E373E">
        <w:rPr>
          <w:b/>
          <w:bCs/>
        </w:rPr>
        <w:t>2.3. Критерии отбора «самозанятых» граждан для получения</w:t>
      </w:r>
      <w:r w:rsidR="00564F99">
        <w:rPr>
          <w:b/>
          <w:bCs/>
        </w:rPr>
        <w:t xml:space="preserve"> и(</w:t>
      </w:r>
      <w:proofErr w:type="gramStart"/>
      <w:r w:rsidR="00564F99">
        <w:rPr>
          <w:b/>
          <w:bCs/>
        </w:rPr>
        <w:t xml:space="preserve">или) </w:t>
      </w:r>
      <w:r w:rsidRPr="002E373E">
        <w:rPr>
          <w:b/>
          <w:bCs/>
        </w:rPr>
        <w:t xml:space="preserve"> поручительства</w:t>
      </w:r>
      <w:proofErr w:type="gramEnd"/>
      <w:r w:rsidRPr="002E373E">
        <w:rPr>
          <w:b/>
          <w:bCs/>
        </w:rPr>
        <w:t xml:space="preserve"> АО «Корпорация развития МСП ПК»:</w:t>
      </w:r>
    </w:p>
    <w:p w14:paraId="5F663D32" w14:textId="1FB618E1" w:rsidR="00097BB4" w:rsidRPr="006A7CF0" w:rsidRDefault="00097BB4" w:rsidP="00097BB4">
      <w:pPr>
        <w:pStyle w:val="ConsPlusNormal"/>
        <w:ind w:firstLine="540"/>
        <w:jc w:val="both"/>
      </w:pPr>
      <w:r w:rsidRPr="00564F99">
        <w:t>2.3.1. на</w:t>
      </w:r>
      <w:r w:rsidRPr="006A7CF0">
        <w:t xml:space="preserve"> дату подачи Заявки </w:t>
      </w:r>
      <w:r w:rsidR="00E35FE5" w:rsidRPr="00E35FE5">
        <w:t>на получение поручительства</w:t>
      </w:r>
      <w:r w:rsidR="00564F99">
        <w:t xml:space="preserve"> и (или) </w:t>
      </w:r>
      <w:r w:rsidR="00E35FE5" w:rsidRPr="00E35FE5">
        <w:t xml:space="preserve">независимой гарантии </w:t>
      </w:r>
      <w:r w:rsidRPr="006A7CF0">
        <w:t>имеет статус налогоплательщика налога на профессиональный доход по данным официального сайта Федеральной налоговой службы России;</w:t>
      </w:r>
    </w:p>
    <w:p w14:paraId="70469322" w14:textId="27E5320D" w:rsidR="009A6770" w:rsidRPr="006A7CF0" w:rsidRDefault="00097BB4" w:rsidP="00097BB4">
      <w:pPr>
        <w:pStyle w:val="ConsPlusNormal"/>
        <w:ind w:firstLine="540"/>
        <w:jc w:val="both"/>
      </w:pPr>
      <w:r w:rsidRPr="006A7CF0">
        <w:t xml:space="preserve"> </w:t>
      </w:r>
      <w:r w:rsidR="009A6770" w:rsidRPr="006A7CF0">
        <w:t>2.3.</w:t>
      </w:r>
      <w:r w:rsidR="00564F99">
        <w:t>2</w:t>
      </w:r>
      <w:r w:rsidR="009A6770" w:rsidRPr="006A7CF0">
        <w:t>. «самозанятый» гражданин на дату подачи заявки осуществляет хозяйственную деятельность на территории Пермского края либо планирует осуществлять хозяйственную деятельность на территории Пермского края, в том числе, за счет получения доступа к кредитным и иным финансовым ресурсам под поручительство АО «Корпорация развития МСП ПК»;</w:t>
      </w:r>
    </w:p>
    <w:p w14:paraId="5E8775BD" w14:textId="1EBDED0C" w:rsidR="00097BB4" w:rsidRPr="006A7CF0" w:rsidRDefault="00097BB4" w:rsidP="00097BB4">
      <w:pPr>
        <w:pStyle w:val="ConsPlusNormal"/>
        <w:ind w:firstLine="540"/>
        <w:jc w:val="both"/>
      </w:pPr>
      <w:r w:rsidRPr="006A7CF0">
        <w:t>2.3.</w:t>
      </w:r>
      <w:r w:rsidR="00564F99">
        <w:t>3</w:t>
      </w:r>
      <w:r w:rsidRPr="006A7CF0">
        <w:t>. «самозанятый» гражданин не имеет по состоянию на любую дату в течение периода, равного 30 календарным дням, предшествующего дате заключения договора о предоставлении поручительства</w:t>
      </w:r>
      <w:r w:rsidR="00564F99">
        <w:t xml:space="preserve"> и(или) независимой гарантии</w:t>
      </w:r>
      <w:r w:rsidRPr="006A7CF0">
        <w:t>, просроченной задолженности по налогам, сборам и иным обязательным платежам в бюджеты бюджетной системы Российской Федерации;</w:t>
      </w:r>
    </w:p>
    <w:p w14:paraId="0DBCAD34" w14:textId="44698CF1" w:rsidR="00097BB4" w:rsidRPr="006A7CF0" w:rsidRDefault="00564F99" w:rsidP="00097BB4">
      <w:pPr>
        <w:pStyle w:val="ConsPlusNormal"/>
        <w:ind w:firstLine="540"/>
        <w:jc w:val="both"/>
      </w:pPr>
      <w:r>
        <w:t xml:space="preserve">2.3.4 </w:t>
      </w:r>
      <w:r w:rsidR="00097BB4" w:rsidRPr="006A7CF0">
        <w:t>в отношении «самозанятого» гражданина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2D22C3" w:rsidRPr="006A7CF0">
        <w:t>;</w:t>
      </w:r>
    </w:p>
    <w:p w14:paraId="1A4D59B1" w14:textId="773BB468" w:rsidR="00097BB4" w:rsidRPr="006A7CF0" w:rsidRDefault="00097BB4" w:rsidP="00097BB4">
      <w:pPr>
        <w:pStyle w:val="ConsPlusNormal"/>
        <w:ind w:firstLine="540"/>
        <w:jc w:val="both"/>
      </w:pPr>
      <w:r w:rsidRPr="006A7CF0">
        <w:t>2.</w:t>
      </w:r>
      <w:r w:rsidR="00514AF0" w:rsidRPr="006A7CF0">
        <w:t>3.</w:t>
      </w:r>
      <w:r w:rsidR="00564F99">
        <w:t>5</w:t>
      </w:r>
      <w:r w:rsidRPr="006A7CF0">
        <w:t xml:space="preserve">. «самозанятый» гражданин, а также любая из сторон сделки (кредитный договор, договор займа, договор </w:t>
      </w:r>
      <w:r w:rsidR="005B1DA2">
        <w:t>независим</w:t>
      </w:r>
      <w:r w:rsidRPr="006A7CF0">
        <w:t>ой гарантии, договор финансовой аренды (лизинга), договор поручительства, договор залога, иной договор) на дату обращения за получением поручительства</w:t>
      </w:r>
      <w:r w:rsidR="00564F99">
        <w:t xml:space="preserve"> и(или)</w:t>
      </w:r>
      <w:r w:rsidRPr="006A7CF0">
        <w:t xml:space="preserve"> </w:t>
      </w:r>
      <w:r w:rsidR="00564F99">
        <w:t xml:space="preserve">независимой гарантии </w:t>
      </w:r>
      <w:r w:rsidRPr="006A7CF0">
        <w:t>АО  «Корпорация развития МСП ПК»  не находится в стадии реорганизации или ликвидации;</w:t>
      </w:r>
    </w:p>
    <w:p w14:paraId="24769ED0" w14:textId="54D2692C" w:rsidR="00097BB4" w:rsidRPr="006A7CF0" w:rsidRDefault="00097BB4" w:rsidP="00097BB4">
      <w:pPr>
        <w:pStyle w:val="ConsPlusNormal"/>
        <w:ind w:firstLine="540"/>
        <w:jc w:val="both"/>
      </w:pPr>
      <w:r w:rsidRPr="006A7CF0">
        <w:lastRenderedPageBreak/>
        <w:t>2.</w:t>
      </w:r>
      <w:r w:rsidR="00274078" w:rsidRPr="006A7CF0">
        <w:t>3.</w:t>
      </w:r>
      <w:r w:rsidR="00564F99">
        <w:t>6</w:t>
      </w:r>
      <w:r w:rsidRPr="006A7CF0">
        <w:t xml:space="preserve">. «самозанятый» гражданин предоставил собственное обеспечение исполнения обязательств в объеме не менее 30 (Тридцати) % от фактически полученной суммы обязательств (по кредитному договору, договору займа, договору </w:t>
      </w:r>
      <w:r w:rsidR="005B1DA2">
        <w:t>независим</w:t>
      </w:r>
      <w:r w:rsidRPr="006A7CF0">
        <w:t>ой гарантии, договору финансовой аренды (лизинга), иному договору);</w:t>
      </w:r>
    </w:p>
    <w:p w14:paraId="75B75E49" w14:textId="1C9C243D" w:rsidR="00097BB4" w:rsidRPr="006A7CF0" w:rsidRDefault="00097BB4" w:rsidP="00097BB4">
      <w:pPr>
        <w:pStyle w:val="ConsPlusNormal"/>
        <w:ind w:firstLine="540"/>
        <w:jc w:val="both"/>
      </w:pPr>
      <w:r w:rsidRPr="006A7CF0">
        <w:t>2.</w:t>
      </w:r>
      <w:r w:rsidR="00274078" w:rsidRPr="006A7CF0">
        <w:t>3.</w:t>
      </w:r>
      <w:r w:rsidR="00564F99">
        <w:t>7</w:t>
      </w:r>
      <w:r w:rsidRPr="006A7CF0">
        <w:t xml:space="preserve">. «самозанятый» </w:t>
      </w:r>
      <w:r w:rsidR="00514AF0" w:rsidRPr="006A7CF0">
        <w:t>гражданин на</w:t>
      </w:r>
      <w:r w:rsidRPr="006A7CF0">
        <w:t xml:space="preserve"> дату подачи Заявки</w:t>
      </w:r>
      <w:r w:rsidR="00E35FE5" w:rsidRPr="00E35FE5">
        <w:t xml:space="preserve"> на получение поручительства</w:t>
      </w:r>
      <w:r w:rsidR="00564F99">
        <w:t xml:space="preserve"> и(или) </w:t>
      </w:r>
      <w:r w:rsidR="00E35FE5" w:rsidRPr="00E35FE5">
        <w:t>независимой гарантии</w:t>
      </w:r>
      <w:r w:rsidRPr="006A7CF0">
        <w:t>:</w:t>
      </w:r>
    </w:p>
    <w:p w14:paraId="16A916BA" w14:textId="2D270304" w:rsidR="00097BB4" w:rsidRPr="006A7CF0" w:rsidRDefault="00564F99" w:rsidP="00097BB4">
      <w:pPr>
        <w:pStyle w:val="ConsPlusNormal"/>
        <w:ind w:firstLine="540"/>
        <w:jc w:val="both"/>
      </w:pPr>
      <w:r>
        <w:t>а</w:t>
      </w:r>
      <w:r w:rsidR="00097BB4" w:rsidRPr="006A7CF0">
        <w:t>) не является участником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FD988F4" w14:textId="4CAB7589" w:rsidR="00097BB4" w:rsidRPr="006A7CF0" w:rsidRDefault="00564F99" w:rsidP="00097BB4">
      <w:pPr>
        <w:pStyle w:val="ConsPlusNormal"/>
        <w:ind w:firstLine="540"/>
        <w:jc w:val="both"/>
      </w:pPr>
      <w:r>
        <w:t>б</w:t>
      </w:r>
      <w:r w:rsidR="00097BB4" w:rsidRPr="006A7CF0">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0767D901" w14:textId="68C8F4BD" w:rsidR="00097BB4" w:rsidRPr="006A7CF0" w:rsidRDefault="00564F99" w:rsidP="00097BB4">
      <w:pPr>
        <w:pStyle w:val="ConsPlusNormal"/>
        <w:ind w:firstLine="540"/>
        <w:jc w:val="both"/>
      </w:pPr>
      <w:proofErr w:type="gramStart"/>
      <w:r>
        <w:t>в</w:t>
      </w:r>
      <w:r w:rsidR="00097BB4" w:rsidRPr="006A7CF0">
        <w:t>)  не</w:t>
      </w:r>
      <w:proofErr w:type="gramEnd"/>
      <w:r w:rsidR="00097BB4" w:rsidRPr="006A7CF0">
        <w:t xml:space="preserve"> осуществляет предпринимательскую деятельность в сфере игорного бизнеса;</w:t>
      </w:r>
    </w:p>
    <w:p w14:paraId="35FC9F41" w14:textId="77777777" w:rsidR="00E16416" w:rsidRDefault="003135AB">
      <w:pPr>
        <w:ind w:firstLine="720"/>
        <w:jc w:val="both"/>
        <w:rPr>
          <w:szCs w:val="28"/>
        </w:rPr>
      </w:pPr>
      <w:r w:rsidRPr="00CE42F9">
        <w:rPr>
          <w:b/>
          <w:bCs/>
          <w:szCs w:val="28"/>
        </w:rPr>
        <w:t>2.</w:t>
      </w:r>
      <w:r w:rsidR="00E314F3" w:rsidRPr="00CE42F9">
        <w:rPr>
          <w:b/>
          <w:bCs/>
          <w:szCs w:val="28"/>
        </w:rPr>
        <w:t>4</w:t>
      </w:r>
      <w:r w:rsidRPr="00CE42F9">
        <w:rPr>
          <w:b/>
          <w:bCs/>
          <w:szCs w:val="28"/>
        </w:rPr>
        <w:t xml:space="preserve">. </w:t>
      </w:r>
      <w:r w:rsidR="00E16416" w:rsidRPr="009639BB">
        <w:rPr>
          <w:b/>
          <w:bCs/>
          <w:szCs w:val="28"/>
        </w:rPr>
        <w:t>Общие</w:t>
      </w:r>
      <w:r w:rsidR="00E16416" w:rsidRPr="00E16416">
        <w:rPr>
          <w:b/>
          <w:bCs/>
          <w:szCs w:val="28"/>
        </w:rPr>
        <w:t xml:space="preserve"> условия к предмету договору финансовой аренды (лизинга)</w:t>
      </w:r>
      <w:r w:rsidR="00E16416" w:rsidRPr="00E16416">
        <w:rPr>
          <w:szCs w:val="28"/>
        </w:rPr>
        <w:t xml:space="preserve"> </w:t>
      </w:r>
      <w:r w:rsidR="00E16416">
        <w:rPr>
          <w:szCs w:val="28"/>
        </w:rPr>
        <w:t xml:space="preserve"> </w:t>
      </w:r>
      <w:r w:rsidRPr="006A7CF0">
        <w:rPr>
          <w:szCs w:val="28"/>
        </w:rPr>
        <w:t xml:space="preserve"> </w:t>
      </w:r>
    </w:p>
    <w:p w14:paraId="37765AAE" w14:textId="77777777" w:rsidR="003135AB" w:rsidRPr="006A7CF0" w:rsidRDefault="003135AB">
      <w:pPr>
        <w:ind w:firstLine="720"/>
        <w:jc w:val="both"/>
        <w:rPr>
          <w:szCs w:val="28"/>
        </w:rPr>
      </w:pPr>
      <w:r w:rsidRPr="006A7CF0">
        <w:rPr>
          <w:szCs w:val="28"/>
        </w:rPr>
        <w:t xml:space="preserve">Поручительство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СМСП, </w:t>
      </w:r>
      <w:r w:rsidR="00E314F3" w:rsidRPr="006A7CF0">
        <w:rPr>
          <w:szCs w:val="28"/>
        </w:rPr>
        <w:t xml:space="preserve">«самозанятым» гражданам, </w:t>
      </w:r>
      <w:r w:rsidRPr="006A7CF0">
        <w:rPr>
          <w:szCs w:val="28"/>
        </w:rPr>
        <w:t>организациям инфраструктуры по договорам финансовой аренды (лизинга) предоставляется при условии, что предметом лизинга являются:</w:t>
      </w:r>
    </w:p>
    <w:p w14:paraId="5281856C" w14:textId="77777777" w:rsidR="003135AB" w:rsidRPr="006A7CF0" w:rsidRDefault="003135AB">
      <w:pPr>
        <w:suppressAutoHyphens w:val="0"/>
        <w:autoSpaceDE w:val="0"/>
        <w:ind w:firstLine="540"/>
        <w:jc w:val="both"/>
      </w:pPr>
      <w:r w:rsidRPr="006A7CF0">
        <w:rPr>
          <w:szCs w:val="28"/>
        </w:rPr>
        <w:t xml:space="preserve">-   оборудование: </w:t>
      </w:r>
      <w:r w:rsidRPr="006A7CF0">
        <w:rPr>
          <w:szCs w:val="28"/>
          <w:lang w:eastAsia="ru-RU"/>
        </w:rPr>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относящихся ко второй и выше амортизационным группам </w:t>
      </w:r>
      <w:hyperlink r:id="rId8" w:history="1">
        <w:r w:rsidRPr="006A7CF0">
          <w:rPr>
            <w:rStyle w:val="ad"/>
            <w:color w:val="auto"/>
            <w:szCs w:val="28"/>
            <w:u w:val="none"/>
            <w:lang w:eastAsia="ru-RU"/>
          </w:rPr>
          <w:t>Классификации</w:t>
        </w:r>
      </w:hyperlink>
      <w:r w:rsidRPr="006A7CF0">
        <w:rPr>
          <w:szCs w:val="28"/>
          <w:lang w:eastAsia="ru-RU"/>
        </w:rPr>
        <w:t xml:space="preserve"> основных средств, включаемых в амортизационные группы, утвержденные постановлением Правительства Российской Федерации от 1 января 2002 г. </w:t>
      </w:r>
      <w:r w:rsidR="00916AA6" w:rsidRPr="006A7CF0">
        <w:rPr>
          <w:szCs w:val="28"/>
          <w:lang w:eastAsia="ru-RU"/>
        </w:rPr>
        <w:t>№</w:t>
      </w:r>
      <w:r w:rsidRPr="006A7CF0">
        <w:rPr>
          <w:szCs w:val="28"/>
          <w:lang w:eastAsia="ru-RU"/>
        </w:rPr>
        <w:t xml:space="preserve"> 1 </w:t>
      </w:r>
      <w:r w:rsidR="00916AA6" w:rsidRPr="006A7CF0">
        <w:rPr>
          <w:szCs w:val="28"/>
          <w:lang w:eastAsia="ru-RU"/>
        </w:rPr>
        <w:t>«</w:t>
      </w:r>
      <w:r w:rsidRPr="006A7CF0">
        <w:rPr>
          <w:szCs w:val="28"/>
          <w:lang w:eastAsia="ru-RU"/>
        </w:rPr>
        <w:t>О Классификации основных средств, включаемых в амортизационные группы</w:t>
      </w:r>
      <w:r w:rsidR="00916AA6" w:rsidRPr="006A7CF0">
        <w:rPr>
          <w:szCs w:val="28"/>
          <w:lang w:eastAsia="ru-RU"/>
        </w:rPr>
        <w:t>»</w:t>
      </w:r>
      <w:r w:rsidRPr="006A7CF0">
        <w:rPr>
          <w:szCs w:val="28"/>
          <w:lang w:eastAsia="ru-RU"/>
        </w:rPr>
        <w:t xml:space="preserve"> (Собрание законодательства Российской Федерации, 2002, </w:t>
      </w:r>
      <w:r w:rsidR="00916AA6" w:rsidRPr="006A7CF0">
        <w:rPr>
          <w:szCs w:val="28"/>
          <w:lang w:eastAsia="ru-RU"/>
        </w:rPr>
        <w:t>№</w:t>
      </w:r>
      <w:r w:rsidRPr="006A7CF0">
        <w:rPr>
          <w:szCs w:val="28"/>
          <w:lang w:eastAsia="ru-RU"/>
        </w:rPr>
        <w:t xml:space="preserve"> 1, ст. 52; 2003, </w:t>
      </w:r>
      <w:r w:rsidR="00916AA6" w:rsidRPr="006A7CF0">
        <w:rPr>
          <w:szCs w:val="28"/>
          <w:lang w:eastAsia="ru-RU"/>
        </w:rPr>
        <w:t>№</w:t>
      </w:r>
      <w:r w:rsidRPr="006A7CF0">
        <w:rPr>
          <w:szCs w:val="28"/>
          <w:lang w:eastAsia="ru-RU"/>
        </w:rPr>
        <w:t xml:space="preserve"> 28, ст. 2940; </w:t>
      </w:r>
      <w:r w:rsidR="00916AA6" w:rsidRPr="006A7CF0">
        <w:rPr>
          <w:szCs w:val="28"/>
          <w:lang w:eastAsia="ru-RU"/>
        </w:rPr>
        <w:t>№</w:t>
      </w:r>
      <w:r w:rsidRPr="006A7CF0">
        <w:rPr>
          <w:szCs w:val="28"/>
          <w:lang w:eastAsia="ru-RU"/>
        </w:rPr>
        <w:t xml:space="preserve"> 33, ст. 3270; 2006, </w:t>
      </w:r>
      <w:r w:rsidR="00916AA6" w:rsidRPr="006A7CF0">
        <w:rPr>
          <w:szCs w:val="28"/>
          <w:lang w:eastAsia="ru-RU"/>
        </w:rPr>
        <w:t>№</w:t>
      </w:r>
      <w:r w:rsidRPr="006A7CF0">
        <w:rPr>
          <w:szCs w:val="28"/>
          <w:lang w:eastAsia="ru-RU"/>
        </w:rPr>
        <w:t xml:space="preserve"> 48, ст. 5028; 2008, </w:t>
      </w:r>
      <w:r w:rsidR="00916AA6" w:rsidRPr="006A7CF0">
        <w:rPr>
          <w:szCs w:val="28"/>
          <w:lang w:eastAsia="ru-RU"/>
        </w:rPr>
        <w:t>№</w:t>
      </w:r>
      <w:r w:rsidRPr="006A7CF0">
        <w:rPr>
          <w:szCs w:val="28"/>
          <w:lang w:eastAsia="ru-RU"/>
        </w:rPr>
        <w:t xml:space="preserve"> 39, ст. 4434; 2009, </w:t>
      </w:r>
      <w:r w:rsidR="00916AA6" w:rsidRPr="006A7CF0">
        <w:rPr>
          <w:szCs w:val="28"/>
          <w:lang w:eastAsia="ru-RU"/>
        </w:rPr>
        <w:t>№</w:t>
      </w:r>
      <w:r w:rsidRPr="006A7CF0">
        <w:rPr>
          <w:szCs w:val="28"/>
          <w:lang w:eastAsia="ru-RU"/>
        </w:rPr>
        <w:t xml:space="preserve"> 9, ст. 1128; 2010, </w:t>
      </w:r>
      <w:r w:rsidR="00916AA6" w:rsidRPr="006A7CF0">
        <w:rPr>
          <w:szCs w:val="28"/>
          <w:lang w:eastAsia="ru-RU"/>
        </w:rPr>
        <w:t>№</w:t>
      </w:r>
      <w:r w:rsidRPr="006A7CF0">
        <w:rPr>
          <w:szCs w:val="28"/>
          <w:lang w:eastAsia="ru-RU"/>
        </w:rPr>
        <w:t xml:space="preserve"> 51, ст. 6942; 2015, </w:t>
      </w:r>
      <w:r w:rsidR="00916AA6" w:rsidRPr="006A7CF0">
        <w:rPr>
          <w:szCs w:val="28"/>
          <w:lang w:eastAsia="ru-RU"/>
        </w:rPr>
        <w:t>№</w:t>
      </w:r>
      <w:r w:rsidRPr="006A7CF0">
        <w:rPr>
          <w:szCs w:val="28"/>
          <w:lang w:eastAsia="ru-RU"/>
        </w:rPr>
        <w:t xml:space="preserve"> 28, ст. 4239), за исключением оборудования, предназначенного для осуществления оптовой и розничной торговой деятельности СМСП</w:t>
      </w:r>
      <w:r w:rsidR="00097BB4" w:rsidRPr="006A7CF0">
        <w:rPr>
          <w:szCs w:val="28"/>
          <w:lang w:eastAsia="ru-RU"/>
        </w:rPr>
        <w:t>, «самозанятых» граждан;</w:t>
      </w:r>
    </w:p>
    <w:p w14:paraId="4DE873A0" w14:textId="77777777" w:rsidR="003135AB" w:rsidRPr="006A7CF0" w:rsidRDefault="003135AB">
      <w:pPr>
        <w:pStyle w:val="ConsPlusNormal"/>
        <w:ind w:firstLine="540"/>
        <w:jc w:val="both"/>
      </w:pPr>
      <w:r w:rsidRPr="006A7CF0">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14:paraId="69A89079" w14:textId="77777777" w:rsidR="003135AB" w:rsidRPr="006A7CF0" w:rsidRDefault="003135AB">
      <w:pPr>
        <w:pStyle w:val="ConsPlusNormal"/>
        <w:ind w:firstLine="540"/>
        <w:jc w:val="both"/>
      </w:pPr>
      <w:r w:rsidRPr="006A7CF0">
        <w:t xml:space="preserve">- нестационарные объекты для ведения предпринимательской деятельности </w:t>
      </w:r>
      <w:r w:rsidR="00573BA1" w:rsidRPr="006A7CF0">
        <w:t>СМСП</w:t>
      </w:r>
      <w:r w:rsidR="00097BB4" w:rsidRPr="006A7CF0">
        <w:t xml:space="preserve">, </w:t>
      </w:r>
      <w:r w:rsidR="00097BB4" w:rsidRPr="006A7CF0">
        <w:rPr>
          <w:lang w:eastAsia="ru-RU"/>
        </w:rPr>
        <w:t>«самозанятых» граждан</w:t>
      </w:r>
      <w:r w:rsidRPr="006A7CF0">
        <w:t xml:space="preserve">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 </w:t>
      </w:r>
    </w:p>
    <w:p w14:paraId="02BB5983" w14:textId="77777777" w:rsidR="003135AB" w:rsidRPr="006A7CF0" w:rsidRDefault="003135AB" w:rsidP="008E7A2B">
      <w:pPr>
        <w:pStyle w:val="ConsPlusNormal"/>
        <w:ind w:firstLine="540"/>
        <w:jc w:val="both"/>
      </w:pPr>
      <w:r w:rsidRPr="006A7CF0">
        <w:lastRenderedPageBreak/>
        <w:t>Предметом лизинга не может быть физически изношенное или морально устаревшее оборудование.</w:t>
      </w:r>
    </w:p>
    <w:p w14:paraId="6865AB1D" w14:textId="77777777" w:rsidR="00AB676B" w:rsidRPr="006A7CF0" w:rsidRDefault="00AB676B" w:rsidP="008E7A2B">
      <w:pPr>
        <w:pStyle w:val="ConsPlusNormal"/>
        <w:ind w:firstLine="540"/>
        <w:jc w:val="both"/>
      </w:pPr>
    </w:p>
    <w:p w14:paraId="1F625E0B" w14:textId="77777777" w:rsidR="00AB676B" w:rsidRPr="006A7CF0" w:rsidRDefault="00AB676B" w:rsidP="00AB676B">
      <w:pPr>
        <w:pStyle w:val="ConsPlusNormal"/>
        <w:ind w:firstLine="540"/>
        <w:jc w:val="both"/>
      </w:pPr>
    </w:p>
    <w:p w14:paraId="1BBE82B2" w14:textId="77777777" w:rsidR="003135AB" w:rsidRPr="006A7CF0" w:rsidRDefault="003135AB">
      <w:pPr>
        <w:jc w:val="center"/>
        <w:rPr>
          <w:szCs w:val="28"/>
        </w:rPr>
      </w:pPr>
      <w:r w:rsidRPr="006A7CF0">
        <w:rPr>
          <w:b/>
          <w:szCs w:val="28"/>
        </w:rPr>
        <w:t xml:space="preserve">3. Общие условия предоставления поручительства </w:t>
      </w:r>
      <w:r w:rsidR="00EF1D3A">
        <w:rPr>
          <w:b/>
          <w:szCs w:val="28"/>
        </w:rPr>
        <w:t xml:space="preserve">и (или) независимых гарантий </w:t>
      </w:r>
      <w:proofErr w:type="gramStart"/>
      <w:r w:rsidRPr="006A7CF0">
        <w:rPr>
          <w:b/>
          <w:szCs w:val="28"/>
        </w:rPr>
        <w:t xml:space="preserve">АО </w:t>
      </w:r>
      <w:r w:rsidR="003B17D7" w:rsidRPr="006A7CF0">
        <w:rPr>
          <w:b/>
          <w:szCs w:val="28"/>
        </w:rPr>
        <w:t xml:space="preserve"> «</w:t>
      </w:r>
      <w:proofErr w:type="gramEnd"/>
      <w:r w:rsidR="003B17D7" w:rsidRPr="006A7CF0">
        <w:rPr>
          <w:b/>
          <w:szCs w:val="28"/>
        </w:rPr>
        <w:t>Корпорация развития МСП ПК»</w:t>
      </w:r>
    </w:p>
    <w:p w14:paraId="76A8B111" w14:textId="77777777" w:rsidR="003135AB" w:rsidRPr="006A7CF0" w:rsidRDefault="003135AB">
      <w:pPr>
        <w:ind w:firstLine="720"/>
        <w:jc w:val="both"/>
        <w:rPr>
          <w:szCs w:val="28"/>
        </w:rPr>
      </w:pPr>
      <w:r w:rsidRPr="006A7CF0">
        <w:rPr>
          <w:szCs w:val="28"/>
        </w:rPr>
        <w:t xml:space="preserve">3.1. Поручительство </w:t>
      </w:r>
      <w:r w:rsidR="00EF1D3A" w:rsidRPr="00EF1D3A">
        <w:rPr>
          <w:szCs w:val="28"/>
        </w:rPr>
        <w:t>и (или) независим</w:t>
      </w:r>
      <w:r w:rsidR="00EF1D3A">
        <w:rPr>
          <w:szCs w:val="28"/>
        </w:rPr>
        <w:t>ая</w:t>
      </w:r>
      <w:r w:rsidR="00EF1D3A" w:rsidRPr="00EF1D3A">
        <w:rPr>
          <w:szCs w:val="28"/>
        </w:rPr>
        <w:t xml:space="preserve"> гаранти</w:t>
      </w:r>
      <w:r w:rsidR="00EF1D3A">
        <w:rPr>
          <w:szCs w:val="28"/>
        </w:rPr>
        <w:t>я</w:t>
      </w:r>
      <w:r w:rsidR="00EF1D3A" w:rsidRPr="00EF1D3A">
        <w:rPr>
          <w:szCs w:val="28"/>
        </w:rPr>
        <w:t xml:space="preserve"> </w:t>
      </w:r>
      <w:r w:rsidRPr="006A7CF0">
        <w:rPr>
          <w:szCs w:val="28"/>
        </w:rPr>
        <w:t xml:space="preserve">АО </w:t>
      </w:r>
      <w:r w:rsidR="003B17D7" w:rsidRPr="006A7CF0">
        <w:rPr>
          <w:szCs w:val="28"/>
        </w:rPr>
        <w:t xml:space="preserve">«Корпорация развития МСП </w:t>
      </w:r>
      <w:proofErr w:type="gramStart"/>
      <w:r w:rsidR="003B17D7" w:rsidRPr="006A7CF0">
        <w:rPr>
          <w:szCs w:val="28"/>
        </w:rPr>
        <w:t xml:space="preserve">ПК» </w:t>
      </w:r>
      <w:r w:rsidRPr="006A7CF0">
        <w:rPr>
          <w:szCs w:val="28"/>
        </w:rPr>
        <w:t xml:space="preserve"> предоставляется</w:t>
      </w:r>
      <w:proofErr w:type="gramEnd"/>
      <w:r w:rsidRPr="006A7CF0">
        <w:rPr>
          <w:szCs w:val="28"/>
        </w:rPr>
        <w:t xml:space="preserve"> СМСП</w:t>
      </w:r>
      <w:r w:rsidR="00097BB4" w:rsidRPr="006A7CF0">
        <w:rPr>
          <w:szCs w:val="28"/>
        </w:rPr>
        <w:t>,</w:t>
      </w:r>
      <w:r w:rsidRPr="006A7CF0">
        <w:rPr>
          <w:szCs w:val="28"/>
        </w:rPr>
        <w:t xml:space="preserve">  </w:t>
      </w:r>
      <w:r w:rsidR="00097BB4" w:rsidRPr="006A7CF0">
        <w:rPr>
          <w:szCs w:val="28"/>
          <w:lang w:eastAsia="ru-RU"/>
        </w:rPr>
        <w:t>«самозанятым» гражданам</w:t>
      </w:r>
      <w:r w:rsidR="00097BB4" w:rsidRPr="006A7CF0">
        <w:rPr>
          <w:szCs w:val="28"/>
        </w:rPr>
        <w:t xml:space="preserve"> </w:t>
      </w:r>
      <w:r w:rsidRPr="006A7CF0">
        <w:rPr>
          <w:szCs w:val="28"/>
        </w:rPr>
        <w:t xml:space="preserve">и организациям инфраструктуры в соответствии с действующей в АО </w:t>
      </w:r>
      <w:r w:rsidR="003B17D7" w:rsidRPr="006A7CF0">
        <w:rPr>
          <w:szCs w:val="28"/>
        </w:rPr>
        <w:t xml:space="preserve"> «Корпорация развития МСП ПК» </w:t>
      </w:r>
      <w:r w:rsidRPr="006A7CF0">
        <w:rPr>
          <w:szCs w:val="28"/>
        </w:rPr>
        <w:t xml:space="preserve"> системой лимитов (ограничений). Система лимитов (ограничений)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включает: </w:t>
      </w:r>
    </w:p>
    <w:p w14:paraId="409DC12D" w14:textId="77777777" w:rsidR="003135AB" w:rsidRPr="00130D6A" w:rsidRDefault="003135AB">
      <w:pPr>
        <w:ind w:firstLine="720"/>
        <w:jc w:val="both"/>
        <w:rPr>
          <w:szCs w:val="28"/>
        </w:rPr>
      </w:pPr>
      <w:r w:rsidRPr="00130D6A">
        <w:rPr>
          <w:szCs w:val="28"/>
        </w:rPr>
        <w:t xml:space="preserve">3.1.1. </w:t>
      </w:r>
      <w:r w:rsidRPr="00130D6A">
        <w:rPr>
          <w:rFonts w:eastAsia="Andale Sans UI"/>
          <w:kern w:val="1"/>
          <w:szCs w:val="28"/>
        </w:rPr>
        <w:t>общий операционный лимит условных обязательств</w:t>
      </w:r>
      <w:r w:rsidRPr="00130D6A">
        <w:rPr>
          <w:szCs w:val="28"/>
        </w:rPr>
        <w:t xml:space="preserve">, установленный решением высшего органа управления </w:t>
      </w:r>
      <w:proofErr w:type="gramStart"/>
      <w:r w:rsidRPr="00130D6A">
        <w:rPr>
          <w:szCs w:val="28"/>
        </w:rPr>
        <w:t xml:space="preserve">АО </w:t>
      </w:r>
      <w:r w:rsidR="003B17D7" w:rsidRPr="00130D6A">
        <w:rPr>
          <w:szCs w:val="28"/>
        </w:rPr>
        <w:t xml:space="preserve"> «</w:t>
      </w:r>
      <w:proofErr w:type="gramEnd"/>
      <w:r w:rsidR="003B17D7" w:rsidRPr="00130D6A">
        <w:rPr>
          <w:szCs w:val="28"/>
        </w:rPr>
        <w:t>Корпорация развития МСП ПК»</w:t>
      </w:r>
      <w:r w:rsidRPr="00130D6A">
        <w:rPr>
          <w:szCs w:val="28"/>
        </w:rPr>
        <w:t>;</w:t>
      </w:r>
    </w:p>
    <w:p w14:paraId="7F08B9AE" w14:textId="77777777" w:rsidR="003135AB" w:rsidRPr="00130D6A" w:rsidRDefault="003135AB">
      <w:pPr>
        <w:ind w:firstLine="720"/>
        <w:jc w:val="both"/>
        <w:rPr>
          <w:szCs w:val="28"/>
        </w:rPr>
      </w:pPr>
      <w:r w:rsidRPr="00130D6A">
        <w:rPr>
          <w:szCs w:val="28"/>
        </w:rPr>
        <w:t xml:space="preserve">3.1.2. </w:t>
      </w:r>
      <w:r w:rsidRPr="00130D6A">
        <w:rPr>
          <w:rFonts w:eastAsia="Andale Sans UI"/>
          <w:kern w:val="1"/>
          <w:szCs w:val="28"/>
        </w:rPr>
        <w:t xml:space="preserve">операционный лимит на вновь принятые условные обязательства на </w:t>
      </w:r>
      <w:proofErr w:type="gramStart"/>
      <w:r w:rsidRPr="00130D6A">
        <w:rPr>
          <w:rFonts w:eastAsia="Andale Sans UI"/>
          <w:kern w:val="1"/>
          <w:szCs w:val="28"/>
        </w:rPr>
        <w:t>год,</w:t>
      </w:r>
      <w:r w:rsidRPr="00130D6A">
        <w:rPr>
          <w:szCs w:val="28"/>
        </w:rPr>
        <w:t xml:space="preserve">  установленный</w:t>
      </w:r>
      <w:proofErr w:type="gramEnd"/>
      <w:r w:rsidRPr="00130D6A">
        <w:rPr>
          <w:szCs w:val="28"/>
        </w:rPr>
        <w:t xml:space="preserve"> решением высшего органа управления АО </w:t>
      </w:r>
      <w:r w:rsidR="003B17D7" w:rsidRPr="00130D6A">
        <w:rPr>
          <w:szCs w:val="28"/>
        </w:rPr>
        <w:t xml:space="preserve"> «Корпорация развития МСП ПК»</w:t>
      </w:r>
      <w:r w:rsidRPr="00130D6A">
        <w:rPr>
          <w:szCs w:val="28"/>
        </w:rPr>
        <w:t>;</w:t>
      </w:r>
    </w:p>
    <w:p w14:paraId="0CC83C5A" w14:textId="77777777" w:rsidR="003135AB" w:rsidRPr="00130D6A" w:rsidRDefault="003135AB">
      <w:pPr>
        <w:ind w:firstLine="720"/>
        <w:jc w:val="both"/>
        <w:rPr>
          <w:szCs w:val="28"/>
        </w:rPr>
      </w:pPr>
      <w:r w:rsidRPr="00130D6A">
        <w:rPr>
          <w:szCs w:val="28"/>
        </w:rPr>
        <w:t xml:space="preserve">3.1.3. лимит </w:t>
      </w:r>
      <w:r w:rsidRPr="00130D6A">
        <w:rPr>
          <w:rFonts w:eastAsia="Andale Sans UI"/>
          <w:kern w:val="1"/>
          <w:szCs w:val="28"/>
        </w:rPr>
        <w:t>условных обязательств на</w:t>
      </w:r>
      <w:r w:rsidR="002038F2" w:rsidRPr="00130D6A">
        <w:rPr>
          <w:rFonts w:eastAsia="Andale Sans UI"/>
          <w:kern w:val="1"/>
          <w:szCs w:val="28"/>
        </w:rPr>
        <w:t xml:space="preserve"> независимые гарантии, а также на</w:t>
      </w:r>
      <w:r w:rsidRPr="00130D6A">
        <w:rPr>
          <w:rFonts w:eastAsia="Andale Sans UI"/>
          <w:kern w:val="1"/>
          <w:szCs w:val="28"/>
        </w:rPr>
        <w:t xml:space="preserve"> </w:t>
      </w:r>
      <w:r w:rsidRPr="00130D6A">
        <w:rPr>
          <w:szCs w:val="28"/>
        </w:rPr>
        <w:t xml:space="preserve">финансовую организацию (по видам обеспечиваемых обязательств СМСП, </w:t>
      </w:r>
      <w:r w:rsidR="00097BB4" w:rsidRPr="00130D6A">
        <w:rPr>
          <w:szCs w:val="28"/>
          <w:lang w:eastAsia="ru-RU"/>
        </w:rPr>
        <w:t>«самозанятых» граждан</w:t>
      </w:r>
      <w:r w:rsidR="00097BB4" w:rsidRPr="00130D6A">
        <w:rPr>
          <w:szCs w:val="28"/>
        </w:rPr>
        <w:t xml:space="preserve">, </w:t>
      </w:r>
      <w:r w:rsidRPr="00130D6A">
        <w:rPr>
          <w:szCs w:val="28"/>
        </w:rPr>
        <w:t>организаций инфраструктуры</w:t>
      </w:r>
      <w:r w:rsidR="00246191" w:rsidRPr="00130D6A">
        <w:rPr>
          <w:szCs w:val="28"/>
        </w:rPr>
        <w:t>, в т</w:t>
      </w:r>
      <w:r w:rsidR="00755BC2" w:rsidRPr="00130D6A">
        <w:rPr>
          <w:szCs w:val="28"/>
        </w:rPr>
        <w:t>ом числе</w:t>
      </w:r>
      <w:r w:rsidR="00246191" w:rsidRPr="00130D6A">
        <w:rPr>
          <w:szCs w:val="28"/>
        </w:rPr>
        <w:t xml:space="preserve"> </w:t>
      </w:r>
      <w:r w:rsidR="00246191" w:rsidRPr="00130D6A">
        <w:rPr>
          <w:rFonts w:eastAsia="Andale Sans UI"/>
          <w:kern w:val="1"/>
          <w:szCs w:val="28"/>
        </w:rPr>
        <w:t>в рамках Механизма</w:t>
      </w:r>
      <w:r w:rsidRPr="00130D6A">
        <w:rPr>
          <w:szCs w:val="28"/>
        </w:rPr>
        <w:t xml:space="preserve">), установленный решением высшего органа управления </w:t>
      </w:r>
      <w:proofErr w:type="gramStart"/>
      <w:r w:rsidRPr="00130D6A">
        <w:rPr>
          <w:szCs w:val="28"/>
        </w:rPr>
        <w:t xml:space="preserve">АО </w:t>
      </w:r>
      <w:r w:rsidR="003B17D7" w:rsidRPr="00130D6A">
        <w:rPr>
          <w:szCs w:val="28"/>
        </w:rPr>
        <w:t xml:space="preserve"> «</w:t>
      </w:r>
      <w:proofErr w:type="gramEnd"/>
      <w:r w:rsidR="003B17D7" w:rsidRPr="00130D6A">
        <w:rPr>
          <w:szCs w:val="28"/>
        </w:rPr>
        <w:t>Корпорация развития МСП ПК»</w:t>
      </w:r>
      <w:r w:rsidRPr="00130D6A">
        <w:rPr>
          <w:szCs w:val="28"/>
        </w:rPr>
        <w:t>;</w:t>
      </w:r>
    </w:p>
    <w:p w14:paraId="78C01126" w14:textId="77777777" w:rsidR="0007649F" w:rsidRPr="00130D6A" w:rsidRDefault="003135AB" w:rsidP="0007649F">
      <w:pPr>
        <w:ind w:firstLine="720"/>
        <w:jc w:val="both"/>
        <w:rPr>
          <w:szCs w:val="28"/>
        </w:rPr>
      </w:pPr>
      <w:r w:rsidRPr="00130D6A">
        <w:rPr>
          <w:szCs w:val="28"/>
        </w:rPr>
        <w:t xml:space="preserve">Максимальный </w:t>
      </w:r>
      <w:r w:rsidRPr="00130D6A">
        <w:rPr>
          <w:rFonts w:eastAsia="Andale Sans UI"/>
          <w:kern w:val="1"/>
          <w:szCs w:val="28"/>
        </w:rPr>
        <w:t xml:space="preserve">лимит условных обязательств </w:t>
      </w:r>
      <w:r w:rsidRPr="00130D6A">
        <w:rPr>
          <w:szCs w:val="28"/>
        </w:rPr>
        <w:t xml:space="preserve">на финансовую организацию не может превышать 30% от общего операционного лимита условных обязательств </w:t>
      </w:r>
      <w:proofErr w:type="gramStart"/>
      <w:r w:rsidRPr="00130D6A">
        <w:rPr>
          <w:szCs w:val="28"/>
        </w:rPr>
        <w:t xml:space="preserve">АО </w:t>
      </w:r>
      <w:r w:rsidR="003B17D7" w:rsidRPr="00130D6A">
        <w:rPr>
          <w:szCs w:val="28"/>
        </w:rPr>
        <w:t xml:space="preserve"> «</w:t>
      </w:r>
      <w:proofErr w:type="gramEnd"/>
      <w:r w:rsidR="003B17D7" w:rsidRPr="00130D6A">
        <w:rPr>
          <w:szCs w:val="28"/>
        </w:rPr>
        <w:t>Корпорация развития МСП ПК»</w:t>
      </w:r>
      <w:r w:rsidRPr="00130D6A">
        <w:rPr>
          <w:szCs w:val="28"/>
        </w:rPr>
        <w:t>;</w:t>
      </w:r>
    </w:p>
    <w:p w14:paraId="7B5ED171" w14:textId="77777777" w:rsidR="003135AB" w:rsidRPr="00130D6A" w:rsidRDefault="003135AB">
      <w:pPr>
        <w:ind w:firstLine="720"/>
        <w:jc w:val="both"/>
        <w:rPr>
          <w:szCs w:val="28"/>
        </w:rPr>
      </w:pPr>
      <w:r w:rsidRPr="00130D6A">
        <w:rPr>
          <w:szCs w:val="28"/>
        </w:rPr>
        <w:t xml:space="preserve">3.1.4. лимит поручительств </w:t>
      </w:r>
      <w:r w:rsidR="00EF1D3A" w:rsidRPr="00130D6A">
        <w:rPr>
          <w:szCs w:val="28"/>
        </w:rPr>
        <w:t xml:space="preserve">и (или) независимых гарантий </w:t>
      </w:r>
      <w:r w:rsidRPr="00130D6A">
        <w:rPr>
          <w:szCs w:val="28"/>
        </w:rPr>
        <w:t>в отношении одного Заемщика</w:t>
      </w:r>
      <w:r w:rsidR="00EF1D3A" w:rsidRPr="00130D6A">
        <w:rPr>
          <w:szCs w:val="28"/>
        </w:rPr>
        <w:t>, участника закупки</w:t>
      </w:r>
      <w:r w:rsidRPr="00130D6A">
        <w:rPr>
          <w:szCs w:val="28"/>
        </w:rPr>
        <w:t xml:space="preserve"> или ГСЗ</w:t>
      </w:r>
      <w:r w:rsidR="00B406EF" w:rsidRPr="00130D6A">
        <w:rPr>
          <w:szCs w:val="28"/>
        </w:rPr>
        <w:t>, то есть</w:t>
      </w:r>
      <w:r w:rsidRPr="00130D6A">
        <w:rPr>
          <w:szCs w:val="28"/>
        </w:rPr>
        <w:t xml:space="preserve"> </w:t>
      </w:r>
      <w:r w:rsidRPr="00130D6A">
        <w:rPr>
          <w:rFonts w:eastAsia="Andale Sans UI"/>
          <w:kern w:val="1"/>
          <w:szCs w:val="28"/>
        </w:rPr>
        <w:t xml:space="preserve">предельная сумма обязательств АО </w:t>
      </w:r>
      <w:r w:rsidR="003B17D7" w:rsidRPr="00130D6A">
        <w:rPr>
          <w:rFonts w:eastAsia="Andale Sans UI"/>
          <w:kern w:val="1"/>
          <w:szCs w:val="28"/>
        </w:rPr>
        <w:t xml:space="preserve"> «Корпорация развития МСП ПК» </w:t>
      </w:r>
      <w:r w:rsidRPr="00130D6A">
        <w:rPr>
          <w:rFonts w:eastAsia="Andale Sans UI"/>
          <w:kern w:val="1"/>
          <w:szCs w:val="28"/>
        </w:rPr>
        <w:t xml:space="preserve"> по договорам поручительств</w:t>
      </w:r>
      <w:r w:rsidR="00EF1D3A" w:rsidRPr="00130D6A">
        <w:rPr>
          <w:rFonts w:eastAsia="Andale Sans UI"/>
          <w:kern w:val="1"/>
          <w:szCs w:val="28"/>
        </w:rPr>
        <w:t xml:space="preserve"> и (или) договорам о предоставлении независимой гарантии</w:t>
      </w:r>
      <w:r w:rsidRPr="00130D6A">
        <w:rPr>
          <w:rFonts w:eastAsia="Andale Sans UI"/>
          <w:kern w:val="1"/>
          <w:szCs w:val="28"/>
        </w:rPr>
        <w:t>, которые могут одновременно действовать</w:t>
      </w:r>
      <w:r w:rsidRPr="00130D6A">
        <w:rPr>
          <w:szCs w:val="28"/>
        </w:rPr>
        <w:t xml:space="preserve"> в отношении одного Заемщика или ГСЗ (по действующим договорам), не может превышать 15% гарантийного капитала АО </w:t>
      </w:r>
      <w:r w:rsidR="003B17D7" w:rsidRPr="00130D6A">
        <w:rPr>
          <w:szCs w:val="28"/>
        </w:rPr>
        <w:t xml:space="preserve"> «Корпорация развития МСП ПК»</w:t>
      </w:r>
      <w:r w:rsidRPr="00130D6A">
        <w:rPr>
          <w:szCs w:val="28"/>
        </w:rPr>
        <w:t xml:space="preserve">. </w:t>
      </w:r>
    </w:p>
    <w:p w14:paraId="7F95D8F4" w14:textId="77777777" w:rsidR="003135AB" w:rsidRPr="006A7CF0" w:rsidRDefault="003135AB">
      <w:pPr>
        <w:ind w:firstLine="720"/>
        <w:jc w:val="both"/>
        <w:rPr>
          <w:szCs w:val="28"/>
        </w:rPr>
      </w:pPr>
      <w:r w:rsidRPr="006A7CF0">
        <w:rPr>
          <w:szCs w:val="28"/>
        </w:rPr>
        <w:t xml:space="preserve">3.1.5. лимит ответственности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по одному заключенному договору поручительства</w:t>
      </w:r>
      <w:r w:rsidR="00CC2333">
        <w:rPr>
          <w:szCs w:val="28"/>
        </w:rPr>
        <w:t xml:space="preserve"> или договору о предоставлении независимой гарантии</w:t>
      </w:r>
      <w:r w:rsidRPr="006A7CF0">
        <w:rPr>
          <w:szCs w:val="28"/>
        </w:rPr>
        <w:t xml:space="preserve"> (далее: Лимит ответственности АО </w:t>
      </w:r>
      <w:r w:rsidR="003B17D7" w:rsidRPr="006A7CF0">
        <w:rPr>
          <w:szCs w:val="28"/>
        </w:rPr>
        <w:t xml:space="preserve"> «Корпорация развития МСП ПК»</w:t>
      </w:r>
      <w:r w:rsidRPr="006A7CF0">
        <w:rPr>
          <w:szCs w:val="28"/>
        </w:rPr>
        <w:t>).</w:t>
      </w:r>
    </w:p>
    <w:p w14:paraId="32B1010D" w14:textId="77777777" w:rsidR="003135AB" w:rsidRPr="006A7CF0" w:rsidRDefault="003135AB">
      <w:pPr>
        <w:ind w:firstLine="720"/>
        <w:jc w:val="both"/>
        <w:rPr>
          <w:szCs w:val="28"/>
        </w:rPr>
      </w:pPr>
      <w:r w:rsidRPr="006A7CF0">
        <w:rPr>
          <w:szCs w:val="28"/>
        </w:rPr>
        <w:t xml:space="preserve">Максимальный лимит ответственности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по одному договору поручительства </w:t>
      </w:r>
      <w:r w:rsidR="00CC2333" w:rsidRPr="00CC2333">
        <w:rPr>
          <w:szCs w:val="28"/>
        </w:rPr>
        <w:t xml:space="preserve">или договору о предоставлении независимой гарантии </w:t>
      </w:r>
      <w:r w:rsidRPr="006A7CF0">
        <w:rPr>
          <w:szCs w:val="28"/>
        </w:rPr>
        <w:t xml:space="preserve">установлен пунктом 1.6. настоящей Политики. </w:t>
      </w:r>
    </w:p>
    <w:p w14:paraId="4B8225AA" w14:textId="77777777" w:rsidR="003135AB" w:rsidRDefault="003135AB">
      <w:pPr>
        <w:ind w:firstLine="720"/>
        <w:jc w:val="both"/>
        <w:rPr>
          <w:szCs w:val="28"/>
        </w:rPr>
      </w:pPr>
      <w:r w:rsidRPr="006A7CF0">
        <w:rPr>
          <w:szCs w:val="28"/>
        </w:rPr>
        <w:t xml:space="preserve">Фактический лимит ответственности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по одному договору поручительства </w:t>
      </w:r>
      <w:r w:rsidR="00CC2333" w:rsidRPr="00CC2333">
        <w:rPr>
          <w:szCs w:val="28"/>
        </w:rPr>
        <w:t xml:space="preserve">или договору о предоставлении независимой гарантии </w:t>
      </w:r>
      <w:r w:rsidRPr="006A7CF0">
        <w:rPr>
          <w:szCs w:val="28"/>
        </w:rPr>
        <w:t xml:space="preserve">в денежном эквиваленте устанавливается в соответствии с Программами предоставления поручительств (Приложение 1 к настоящей Политике). </w:t>
      </w:r>
    </w:p>
    <w:p w14:paraId="5AEBD1B5" w14:textId="77777777" w:rsidR="000E657A" w:rsidRPr="00401C98" w:rsidRDefault="000E657A">
      <w:pPr>
        <w:ind w:firstLine="720"/>
        <w:jc w:val="both"/>
        <w:rPr>
          <w:szCs w:val="28"/>
        </w:rPr>
      </w:pPr>
      <w:r w:rsidRPr="00401C98">
        <w:rPr>
          <w:szCs w:val="28"/>
        </w:rPr>
        <w:lastRenderedPageBreak/>
        <w:t>Лимит на независимые гарантии</w:t>
      </w:r>
      <w:r w:rsidRPr="00401C98">
        <w:t xml:space="preserve"> устанавливается с учетом лимитов, установленных пунктом 1.6. настоящей Политики, а также действующего портфеля поручительств и независимых гарантий по Участнику закупки.</w:t>
      </w:r>
    </w:p>
    <w:p w14:paraId="23D8FCA0" w14:textId="77777777" w:rsidR="003135AB" w:rsidRPr="00401C98" w:rsidRDefault="003135AB">
      <w:pPr>
        <w:ind w:firstLine="720"/>
        <w:jc w:val="both"/>
        <w:rPr>
          <w:szCs w:val="28"/>
        </w:rPr>
      </w:pPr>
      <w:r w:rsidRPr="00401C98">
        <w:rPr>
          <w:szCs w:val="28"/>
        </w:rPr>
        <w:t>3.2. Поручительство</w:t>
      </w:r>
      <w:r w:rsidR="00CC2333" w:rsidRPr="00401C98">
        <w:rPr>
          <w:szCs w:val="28"/>
        </w:rPr>
        <w:t xml:space="preserve"> и (или) независимые гарантии</w:t>
      </w:r>
      <w:r w:rsidRPr="00401C98">
        <w:rPr>
          <w:szCs w:val="28"/>
        </w:rPr>
        <w:t xml:space="preserve"> АО </w:t>
      </w:r>
      <w:r w:rsidR="003B17D7" w:rsidRPr="00401C98">
        <w:rPr>
          <w:szCs w:val="28"/>
        </w:rPr>
        <w:t xml:space="preserve">«Корпорация развития МСП ПК» </w:t>
      </w:r>
      <w:r w:rsidR="00CC2333" w:rsidRPr="00401C98">
        <w:rPr>
          <w:szCs w:val="28"/>
        </w:rPr>
        <w:t xml:space="preserve">предоставляются </w:t>
      </w:r>
      <w:r w:rsidRPr="00401C98">
        <w:rPr>
          <w:szCs w:val="28"/>
        </w:rPr>
        <w:t>в соответствии с Программами предоставления поручительств</w:t>
      </w:r>
      <w:r w:rsidR="00CC2333" w:rsidRPr="00401C98">
        <w:rPr>
          <w:szCs w:val="28"/>
        </w:rPr>
        <w:t xml:space="preserve"> и независимых гарантий</w:t>
      </w:r>
      <w:r w:rsidRPr="00401C98">
        <w:rPr>
          <w:szCs w:val="28"/>
        </w:rPr>
        <w:t xml:space="preserve"> (Приложение 1 к настоящей Политике) на основании решения Квалификационной комиссии.</w:t>
      </w:r>
      <w:r w:rsidR="007B5288" w:rsidRPr="00401C98">
        <w:rPr>
          <w:szCs w:val="28"/>
        </w:rPr>
        <w:t xml:space="preserve"> Лимит на независимые гарантии устанавливается решением Квалификационной комиссии.</w:t>
      </w:r>
      <w:r w:rsidRPr="00401C98">
        <w:rPr>
          <w:szCs w:val="28"/>
        </w:rPr>
        <w:t xml:space="preserve"> Квалификационная комиссия вправе устанавливать дополнительные требования и условия предоставления поручительства</w:t>
      </w:r>
      <w:r w:rsidR="00CC2333" w:rsidRPr="00401C98">
        <w:rPr>
          <w:szCs w:val="28"/>
        </w:rPr>
        <w:t xml:space="preserve"> и (или) независимых гарантий</w:t>
      </w:r>
      <w:r w:rsidRPr="00401C98">
        <w:rPr>
          <w:szCs w:val="28"/>
        </w:rPr>
        <w:t xml:space="preserve">. </w:t>
      </w:r>
    </w:p>
    <w:p w14:paraId="566040DE" w14:textId="77777777" w:rsidR="003135AB" w:rsidRPr="006A7CF0" w:rsidRDefault="003135AB">
      <w:pPr>
        <w:ind w:firstLine="720"/>
        <w:jc w:val="both"/>
        <w:rPr>
          <w:szCs w:val="28"/>
        </w:rPr>
      </w:pPr>
      <w:r w:rsidRPr="006A7CF0">
        <w:rPr>
          <w:szCs w:val="28"/>
        </w:rPr>
        <w:t xml:space="preserve">3.3. Поручительство АО </w:t>
      </w:r>
      <w:r w:rsidR="003B17D7" w:rsidRPr="006A7CF0">
        <w:rPr>
          <w:szCs w:val="28"/>
        </w:rPr>
        <w:t xml:space="preserve">«Корпорация развития МСП </w:t>
      </w:r>
      <w:proofErr w:type="gramStart"/>
      <w:r w:rsidR="003B17D7" w:rsidRPr="006A7CF0">
        <w:rPr>
          <w:szCs w:val="28"/>
        </w:rPr>
        <w:t xml:space="preserve">ПК» </w:t>
      </w:r>
      <w:r w:rsidRPr="006A7CF0">
        <w:rPr>
          <w:szCs w:val="28"/>
        </w:rPr>
        <w:t xml:space="preserve"> предоставляется</w:t>
      </w:r>
      <w:proofErr w:type="gramEnd"/>
      <w:r w:rsidRPr="006A7CF0">
        <w:rPr>
          <w:szCs w:val="28"/>
        </w:rPr>
        <w:t xml:space="preserve"> при условии предоставления СМСП, </w:t>
      </w:r>
      <w:r w:rsidR="00097BB4" w:rsidRPr="006A7CF0">
        <w:rPr>
          <w:szCs w:val="28"/>
          <w:lang w:eastAsia="ru-RU"/>
        </w:rPr>
        <w:t>«самозанятыми» гражданами</w:t>
      </w:r>
      <w:r w:rsidR="00CC2333">
        <w:rPr>
          <w:szCs w:val="28"/>
          <w:lang w:eastAsia="ru-RU"/>
        </w:rPr>
        <w:t>,</w:t>
      </w:r>
      <w:r w:rsidR="00097BB4" w:rsidRPr="006A7CF0">
        <w:rPr>
          <w:szCs w:val="28"/>
          <w:lang w:eastAsia="ar-SA"/>
        </w:rPr>
        <w:t xml:space="preserve"> </w:t>
      </w:r>
      <w:r w:rsidRPr="006A7CF0">
        <w:rPr>
          <w:szCs w:val="28"/>
          <w:lang w:eastAsia="ar-SA"/>
        </w:rPr>
        <w:t>организацией инфраструктуры</w:t>
      </w:r>
      <w:r w:rsidRPr="006A7CF0">
        <w:rPr>
          <w:szCs w:val="28"/>
        </w:rPr>
        <w:t xml:space="preserve"> для финансовой организации обеспечения возврата суммы обязательства (по кредитному договору, договору займа, договору </w:t>
      </w:r>
      <w:r w:rsidR="005B1DA2">
        <w:rPr>
          <w:szCs w:val="28"/>
        </w:rPr>
        <w:t>независим</w:t>
      </w:r>
      <w:r w:rsidRPr="006A7CF0">
        <w:rPr>
          <w:szCs w:val="28"/>
        </w:rPr>
        <w:t>ой гарантии, договору финансовой аренды (лизинга), иному договору), удовлетворяющее требованиям Финансовой организации.</w:t>
      </w:r>
    </w:p>
    <w:p w14:paraId="45A56E13" w14:textId="77777777" w:rsidR="003135AB" w:rsidRPr="006A7CF0" w:rsidRDefault="003135AB">
      <w:pPr>
        <w:ind w:firstLine="720"/>
        <w:jc w:val="both"/>
        <w:rPr>
          <w:szCs w:val="28"/>
        </w:rPr>
      </w:pPr>
      <w:r w:rsidRPr="006A7CF0">
        <w:rPr>
          <w:szCs w:val="28"/>
        </w:rPr>
        <w:t xml:space="preserve">3.4. Поручительство </w:t>
      </w:r>
      <w:r w:rsidR="004F46CB" w:rsidRPr="004F46CB">
        <w:rPr>
          <w:szCs w:val="28"/>
        </w:rPr>
        <w:t xml:space="preserve">и (или) независимые гарантии </w:t>
      </w:r>
      <w:r w:rsidRPr="006A7CF0">
        <w:rPr>
          <w:szCs w:val="28"/>
        </w:rPr>
        <w:t xml:space="preserve">АО </w:t>
      </w:r>
      <w:r w:rsidR="003B17D7" w:rsidRPr="006A7CF0">
        <w:rPr>
          <w:szCs w:val="28"/>
        </w:rPr>
        <w:t xml:space="preserve"> «Корпорация развития МСП ПК» </w:t>
      </w:r>
      <w:r w:rsidRPr="006A7CF0">
        <w:rPr>
          <w:szCs w:val="28"/>
        </w:rPr>
        <w:t xml:space="preserve"> предоставляется при условии предоставления СМСП, </w:t>
      </w:r>
      <w:r w:rsidR="00097BB4" w:rsidRPr="006A7CF0">
        <w:rPr>
          <w:szCs w:val="28"/>
        </w:rPr>
        <w:t xml:space="preserve">«самозанятыми» гражданами, </w:t>
      </w:r>
      <w:r w:rsidRPr="006A7CF0">
        <w:rPr>
          <w:szCs w:val="28"/>
          <w:lang w:eastAsia="ar-SA"/>
        </w:rPr>
        <w:t>организацией инфраструктуры</w:t>
      </w:r>
      <w:r w:rsidRPr="006A7CF0">
        <w:rPr>
          <w:szCs w:val="28"/>
        </w:rPr>
        <w:t xml:space="preserve"> обеспечения по договору о предоставлении поручительства</w:t>
      </w:r>
      <w:r w:rsidR="003F45B4">
        <w:rPr>
          <w:szCs w:val="28"/>
        </w:rPr>
        <w:t>, договору о предоставлении независимой гарантии</w:t>
      </w:r>
      <w:r w:rsidRPr="006A7CF0">
        <w:rPr>
          <w:szCs w:val="28"/>
        </w:rPr>
        <w:t xml:space="preserve"> в объеме предоставленного АО </w:t>
      </w:r>
      <w:r w:rsidR="003B17D7" w:rsidRPr="006A7CF0">
        <w:rPr>
          <w:szCs w:val="28"/>
        </w:rPr>
        <w:t xml:space="preserve"> «Корпорация развития МСП ПК» </w:t>
      </w:r>
      <w:r w:rsidRPr="006A7CF0">
        <w:rPr>
          <w:szCs w:val="28"/>
        </w:rPr>
        <w:t xml:space="preserve"> поручительства</w:t>
      </w:r>
      <w:r w:rsidR="004C7B66">
        <w:rPr>
          <w:szCs w:val="28"/>
        </w:rPr>
        <w:t>/независимой гарантии</w:t>
      </w:r>
      <w:r w:rsidRPr="006A7CF0">
        <w:rPr>
          <w:szCs w:val="28"/>
        </w:rPr>
        <w:t xml:space="preserve"> (залог, поручительство физических и юридических лиц, учредителей юридического лица и иное обеспечение по решению Квалификационной комиссии).</w:t>
      </w:r>
    </w:p>
    <w:p w14:paraId="767C982E" w14:textId="77777777" w:rsidR="003135AB" w:rsidRPr="006A7CF0" w:rsidRDefault="003135AB">
      <w:pPr>
        <w:ind w:firstLine="720"/>
        <w:jc w:val="both"/>
        <w:rPr>
          <w:szCs w:val="28"/>
        </w:rPr>
      </w:pPr>
      <w:r w:rsidRPr="006A7CF0">
        <w:rPr>
          <w:szCs w:val="28"/>
        </w:rPr>
        <w:t xml:space="preserve">3.5. Размер вознаграждения за предоставление поручительства </w:t>
      </w:r>
      <w:r w:rsidR="003F45B4" w:rsidRPr="003F45B4">
        <w:rPr>
          <w:szCs w:val="28"/>
        </w:rPr>
        <w:t>и (или) независимы</w:t>
      </w:r>
      <w:r w:rsidR="003F45B4">
        <w:rPr>
          <w:szCs w:val="28"/>
        </w:rPr>
        <w:t>х</w:t>
      </w:r>
      <w:r w:rsidR="003F45B4" w:rsidRPr="003F45B4">
        <w:rPr>
          <w:szCs w:val="28"/>
        </w:rPr>
        <w:t xml:space="preserve"> гаранти</w:t>
      </w:r>
      <w:r w:rsidR="003F45B4">
        <w:rPr>
          <w:szCs w:val="28"/>
        </w:rPr>
        <w:t>й</w:t>
      </w:r>
      <w:r w:rsidR="003F45B4" w:rsidRPr="003F45B4">
        <w:rPr>
          <w:szCs w:val="28"/>
        </w:rPr>
        <w:t xml:space="preserve">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устанавливается в соответствии с Программами предоставления поручительств</w:t>
      </w:r>
      <w:r w:rsidR="003F45B4">
        <w:rPr>
          <w:szCs w:val="28"/>
        </w:rPr>
        <w:t xml:space="preserve"> </w:t>
      </w:r>
      <w:r w:rsidR="003F45B4" w:rsidRPr="003F45B4">
        <w:rPr>
          <w:szCs w:val="28"/>
        </w:rPr>
        <w:t>и независимы</w:t>
      </w:r>
      <w:r w:rsidR="003F45B4">
        <w:rPr>
          <w:szCs w:val="28"/>
        </w:rPr>
        <w:t>х</w:t>
      </w:r>
      <w:r w:rsidR="003F45B4" w:rsidRPr="003F45B4">
        <w:rPr>
          <w:szCs w:val="28"/>
        </w:rPr>
        <w:t xml:space="preserve"> гаранти</w:t>
      </w:r>
      <w:r w:rsidR="003F45B4">
        <w:rPr>
          <w:szCs w:val="28"/>
        </w:rPr>
        <w:t>й</w:t>
      </w:r>
      <w:r w:rsidRPr="006A7CF0">
        <w:rPr>
          <w:szCs w:val="28"/>
        </w:rPr>
        <w:t xml:space="preserve"> (Приложение  1 к настоящей Политике).</w:t>
      </w:r>
    </w:p>
    <w:p w14:paraId="24E70F47" w14:textId="77777777" w:rsidR="003135AB" w:rsidRPr="006A7CF0" w:rsidRDefault="003135AB">
      <w:pPr>
        <w:ind w:firstLine="720"/>
        <w:jc w:val="both"/>
      </w:pPr>
      <w:r w:rsidRPr="006A7CF0">
        <w:rPr>
          <w:szCs w:val="28"/>
        </w:rPr>
        <w:t xml:space="preserve">3.6. </w:t>
      </w:r>
      <w:r w:rsidRPr="006A7CF0">
        <w:rPr>
          <w:rFonts w:eastAsia="Arial"/>
          <w:szCs w:val="28"/>
          <w:lang w:bidi="hi-IN"/>
        </w:rPr>
        <w:t>Размер вознаграждения (платы) за предоставление поручительства</w:t>
      </w:r>
      <w:r w:rsidR="003F45B4">
        <w:rPr>
          <w:rFonts w:eastAsia="Arial"/>
          <w:szCs w:val="28"/>
          <w:lang w:bidi="hi-IN"/>
        </w:rPr>
        <w:t>,</w:t>
      </w:r>
      <w:r w:rsidR="003F45B4" w:rsidRPr="003F45B4">
        <w:rPr>
          <w:rFonts w:eastAsia="Arial"/>
          <w:szCs w:val="28"/>
          <w:lang w:bidi="hi-IN"/>
        </w:rPr>
        <w:t xml:space="preserve"> независимых гарантий</w:t>
      </w:r>
      <w:r w:rsidRPr="006A7CF0">
        <w:rPr>
          <w:rFonts w:eastAsia="Arial"/>
          <w:szCs w:val="28"/>
          <w:lang w:bidi="hi-IN"/>
        </w:rPr>
        <w:t xml:space="preserve">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rFonts w:eastAsia="Arial"/>
          <w:szCs w:val="28"/>
          <w:lang w:bidi="hi-IN"/>
        </w:rPr>
        <w:t xml:space="preserve"> рассчитывается по следующей формуле:</w:t>
      </w:r>
    </w:p>
    <w:p w14:paraId="4F41E64B" w14:textId="77777777" w:rsidR="003135AB" w:rsidRPr="006A7CF0" w:rsidRDefault="003135AB">
      <w:pPr>
        <w:widowControl w:val="0"/>
        <w:ind w:firstLine="709"/>
        <w:jc w:val="both"/>
        <w:rPr>
          <w:szCs w:val="28"/>
          <w:lang w:bidi="hi-IN"/>
        </w:rPr>
      </w:pPr>
      <w:r w:rsidRPr="006A7CF0">
        <w:rPr>
          <w:rFonts w:eastAsia="Arial"/>
          <w:szCs w:val="28"/>
          <w:lang w:val="en-US" w:bidi="hi-IN"/>
        </w:rPr>
        <w:t>R</w:t>
      </w:r>
      <w:r w:rsidRPr="006A7CF0">
        <w:rPr>
          <w:rFonts w:eastAsia="Arial"/>
          <w:szCs w:val="28"/>
          <w:lang w:bidi="hi-IN"/>
        </w:rPr>
        <w:t xml:space="preserve">=   </w:t>
      </w:r>
      <w:r w:rsidRPr="006A7CF0">
        <w:rPr>
          <w:rFonts w:eastAsia="Arial"/>
          <w:szCs w:val="28"/>
          <w:u w:val="single"/>
          <w:lang w:val="en-US" w:bidi="hi-IN"/>
        </w:rPr>
        <w:t>V</w:t>
      </w:r>
      <w:r w:rsidRPr="006A7CF0">
        <w:rPr>
          <w:rFonts w:eastAsia="Arial"/>
          <w:szCs w:val="28"/>
          <w:u w:val="single"/>
          <w:lang w:bidi="hi-IN"/>
        </w:rPr>
        <w:t>*</w:t>
      </w:r>
      <w:r w:rsidRPr="006A7CF0">
        <w:rPr>
          <w:rFonts w:eastAsia="Arial"/>
          <w:szCs w:val="28"/>
          <w:u w:val="single"/>
          <w:lang w:val="en-US" w:bidi="hi-IN"/>
        </w:rPr>
        <w:t>R</w:t>
      </w:r>
      <w:proofErr w:type="gramStart"/>
      <w:r w:rsidRPr="006A7CF0">
        <w:rPr>
          <w:rFonts w:eastAsia="Arial"/>
          <w:szCs w:val="28"/>
          <w:u w:val="single"/>
          <w:lang w:bidi="hi-IN"/>
        </w:rPr>
        <w:t>%</w:t>
      </w:r>
      <w:r w:rsidRPr="006A7CF0">
        <w:rPr>
          <w:rFonts w:eastAsia="Arial"/>
          <w:szCs w:val="28"/>
          <w:lang w:bidi="hi-IN"/>
        </w:rPr>
        <w:t xml:space="preserve">  *</w:t>
      </w:r>
      <w:proofErr w:type="gramEnd"/>
      <w:r w:rsidRPr="006A7CF0">
        <w:rPr>
          <w:rFonts w:eastAsia="Arial"/>
          <w:szCs w:val="28"/>
          <w:lang w:val="en-US" w:bidi="hi-IN"/>
        </w:rPr>
        <w:t>t</w:t>
      </w:r>
    </w:p>
    <w:p w14:paraId="2E2C9A5F" w14:textId="77777777" w:rsidR="003135AB" w:rsidRPr="006A7CF0" w:rsidRDefault="003135AB">
      <w:pPr>
        <w:widowControl w:val="0"/>
        <w:ind w:firstLine="709"/>
        <w:jc w:val="both"/>
        <w:rPr>
          <w:rFonts w:eastAsia="Arial"/>
          <w:szCs w:val="28"/>
          <w:lang w:bidi="hi-IN"/>
        </w:rPr>
      </w:pPr>
      <w:r w:rsidRPr="006A7CF0">
        <w:rPr>
          <w:szCs w:val="28"/>
          <w:lang w:bidi="hi-IN"/>
        </w:rPr>
        <w:t xml:space="preserve">      </w:t>
      </w:r>
      <w:r w:rsidRPr="006A7CF0">
        <w:rPr>
          <w:rFonts w:eastAsia="Arial"/>
          <w:szCs w:val="28"/>
          <w:lang w:bidi="hi-IN"/>
        </w:rPr>
        <w:t>365(366)</w:t>
      </w:r>
    </w:p>
    <w:p w14:paraId="002B0129" w14:textId="77777777" w:rsidR="003135AB" w:rsidRPr="006A7CF0" w:rsidRDefault="003135AB">
      <w:pPr>
        <w:widowControl w:val="0"/>
        <w:ind w:firstLine="709"/>
        <w:jc w:val="both"/>
        <w:rPr>
          <w:rFonts w:eastAsia="Arial"/>
          <w:szCs w:val="28"/>
          <w:lang w:bidi="hi-IN"/>
        </w:rPr>
      </w:pPr>
      <w:r w:rsidRPr="006A7CF0">
        <w:rPr>
          <w:rFonts w:eastAsia="Arial"/>
          <w:szCs w:val="28"/>
          <w:lang w:val="en-US" w:bidi="hi-IN"/>
        </w:rPr>
        <w:t>R</w:t>
      </w:r>
      <w:r w:rsidRPr="006A7CF0">
        <w:rPr>
          <w:rFonts w:eastAsia="Arial"/>
          <w:szCs w:val="28"/>
          <w:lang w:bidi="hi-IN"/>
        </w:rPr>
        <w:t xml:space="preserve"> - сумма вознаграждения (плата) за предоставление поручительства</w:t>
      </w:r>
      <w:r w:rsidR="003F45B4">
        <w:rPr>
          <w:rFonts w:eastAsia="Arial"/>
          <w:szCs w:val="28"/>
          <w:lang w:bidi="hi-IN"/>
        </w:rPr>
        <w:t>, независимой гарантии</w:t>
      </w:r>
      <w:r w:rsidRPr="006A7CF0">
        <w:rPr>
          <w:rFonts w:eastAsia="Arial"/>
          <w:szCs w:val="28"/>
          <w:lang w:bidi="hi-IN"/>
        </w:rPr>
        <w:t xml:space="preserve"> </w:t>
      </w:r>
      <w:proofErr w:type="gramStart"/>
      <w:r w:rsidRPr="006A7CF0">
        <w:rPr>
          <w:szCs w:val="28"/>
        </w:rPr>
        <w:t xml:space="preserve">АО </w:t>
      </w:r>
      <w:r w:rsidR="003B17D7" w:rsidRPr="006A7CF0">
        <w:rPr>
          <w:szCs w:val="28"/>
        </w:rPr>
        <w:t xml:space="preserve"> «</w:t>
      </w:r>
      <w:proofErr w:type="gramEnd"/>
      <w:r w:rsidR="003B17D7" w:rsidRPr="006A7CF0">
        <w:rPr>
          <w:szCs w:val="28"/>
        </w:rPr>
        <w:t>Корпорация развития МСП ПК»</w:t>
      </w:r>
      <w:r w:rsidRPr="006A7CF0">
        <w:rPr>
          <w:szCs w:val="28"/>
        </w:rPr>
        <w:t>, в том числе НДС</w:t>
      </w:r>
      <w:r w:rsidRPr="006A7CF0">
        <w:rPr>
          <w:rFonts w:eastAsia="Arial"/>
          <w:szCs w:val="28"/>
          <w:lang w:bidi="hi-IN"/>
        </w:rPr>
        <w:t xml:space="preserve"> (руб.);</w:t>
      </w:r>
    </w:p>
    <w:p w14:paraId="0CD842C9" w14:textId="77777777" w:rsidR="003135AB" w:rsidRPr="006A7CF0" w:rsidRDefault="003135AB">
      <w:pPr>
        <w:widowControl w:val="0"/>
        <w:ind w:firstLine="709"/>
        <w:jc w:val="both"/>
        <w:rPr>
          <w:rFonts w:eastAsia="Arial"/>
          <w:szCs w:val="28"/>
          <w:lang w:bidi="hi-IN"/>
        </w:rPr>
      </w:pPr>
      <w:r w:rsidRPr="006A7CF0">
        <w:rPr>
          <w:rFonts w:eastAsia="Arial"/>
          <w:szCs w:val="28"/>
          <w:lang w:bidi="hi-IN"/>
        </w:rPr>
        <w:t>V – объем поручительства</w:t>
      </w:r>
      <w:r w:rsidR="003F45B4">
        <w:rPr>
          <w:rFonts w:eastAsia="Arial"/>
          <w:szCs w:val="28"/>
          <w:lang w:bidi="hi-IN"/>
        </w:rPr>
        <w:t>, независимой гарантии</w:t>
      </w:r>
      <w:r w:rsidRPr="006A7CF0">
        <w:rPr>
          <w:rFonts w:eastAsia="Arial"/>
          <w:szCs w:val="28"/>
          <w:lang w:bidi="hi-IN"/>
        </w:rPr>
        <w:t xml:space="preserve">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rFonts w:eastAsia="Arial"/>
          <w:szCs w:val="28"/>
          <w:lang w:bidi="hi-IN"/>
        </w:rPr>
        <w:t xml:space="preserve"> (руб.);</w:t>
      </w:r>
    </w:p>
    <w:p w14:paraId="5F86D809" w14:textId="77777777" w:rsidR="003135AB" w:rsidRPr="006A7CF0" w:rsidRDefault="003135AB">
      <w:pPr>
        <w:widowControl w:val="0"/>
        <w:ind w:firstLine="709"/>
        <w:jc w:val="both"/>
        <w:rPr>
          <w:rFonts w:eastAsia="Arial"/>
          <w:szCs w:val="28"/>
          <w:lang w:bidi="hi-IN"/>
        </w:rPr>
      </w:pPr>
      <w:r w:rsidRPr="006A7CF0">
        <w:rPr>
          <w:rFonts w:eastAsia="Arial"/>
          <w:szCs w:val="28"/>
          <w:lang w:bidi="hi-IN"/>
        </w:rPr>
        <w:t>R% - ставка вознаграждения, действующая на дату предоставления поручительства</w:t>
      </w:r>
      <w:r w:rsidR="003F45B4">
        <w:rPr>
          <w:rFonts w:eastAsia="Arial"/>
          <w:szCs w:val="28"/>
          <w:lang w:bidi="hi-IN"/>
        </w:rPr>
        <w:t>, независимой гарантии</w:t>
      </w:r>
      <w:r w:rsidRPr="006A7CF0">
        <w:rPr>
          <w:rFonts w:eastAsia="Arial"/>
          <w:szCs w:val="28"/>
          <w:lang w:bidi="hi-IN"/>
        </w:rPr>
        <w:t xml:space="preserve"> (% годовых), согласно Программе предоставления поручительства</w:t>
      </w:r>
      <w:r w:rsidR="003F45B4">
        <w:rPr>
          <w:rFonts w:eastAsia="Arial"/>
          <w:szCs w:val="28"/>
          <w:lang w:bidi="hi-IN"/>
        </w:rPr>
        <w:t xml:space="preserve"> и независимых гарантий</w:t>
      </w:r>
      <w:r w:rsidRPr="006A7CF0">
        <w:rPr>
          <w:rFonts w:eastAsia="Arial"/>
          <w:szCs w:val="28"/>
          <w:lang w:bidi="hi-IN"/>
        </w:rPr>
        <w:t xml:space="preserve"> (Приложение 1 к настоящей Политике);</w:t>
      </w:r>
    </w:p>
    <w:p w14:paraId="531AB045" w14:textId="77777777" w:rsidR="003135AB" w:rsidRPr="006A7CF0" w:rsidRDefault="003135AB">
      <w:pPr>
        <w:widowControl w:val="0"/>
        <w:ind w:firstLine="709"/>
        <w:jc w:val="both"/>
        <w:rPr>
          <w:rFonts w:eastAsia="Arial"/>
          <w:szCs w:val="28"/>
          <w:lang w:bidi="hi-IN"/>
        </w:rPr>
      </w:pPr>
      <w:r w:rsidRPr="006A7CF0">
        <w:rPr>
          <w:rFonts w:eastAsia="Arial"/>
          <w:szCs w:val="28"/>
          <w:lang w:bidi="hi-IN"/>
        </w:rPr>
        <w:t>365(366) - количество календарных дней в году;</w:t>
      </w:r>
    </w:p>
    <w:p w14:paraId="41E91DE9" w14:textId="77777777" w:rsidR="003135AB" w:rsidRPr="006A7CF0" w:rsidRDefault="003135AB">
      <w:pPr>
        <w:widowControl w:val="0"/>
        <w:ind w:firstLine="709"/>
        <w:jc w:val="both"/>
      </w:pPr>
      <w:r w:rsidRPr="006A7CF0">
        <w:rPr>
          <w:rFonts w:eastAsia="Arial"/>
          <w:szCs w:val="28"/>
          <w:lang w:bidi="hi-IN"/>
        </w:rPr>
        <w:t>t — предполагаемое количество дней использования поручительства</w:t>
      </w:r>
      <w:r w:rsidR="003F45B4">
        <w:rPr>
          <w:rFonts w:eastAsia="Arial"/>
          <w:szCs w:val="28"/>
          <w:lang w:bidi="hi-IN"/>
        </w:rPr>
        <w:t xml:space="preserve">, </w:t>
      </w:r>
      <w:r w:rsidR="003F45B4">
        <w:rPr>
          <w:rFonts w:eastAsia="Arial"/>
          <w:szCs w:val="28"/>
          <w:lang w:bidi="hi-IN"/>
        </w:rPr>
        <w:lastRenderedPageBreak/>
        <w:t>независимой гарантии</w:t>
      </w:r>
      <w:r w:rsidRPr="006A7CF0">
        <w:rPr>
          <w:rFonts w:eastAsia="Arial"/>
          <w:szCs w:val="28"/>
          <w:lang w:bidi="hi-IN"/>
        </w:rPr>
        <w:t>.</w:t>
      </w:r>
    </w:p>
    <w:p w14:paraId="272D3B21" w14:textId="77777777" w:rsidR="003135AB" w:rsidRPr="006A7CF0" w:rsidRDefault="003135AB">
      <w:pPr>
        <w:ind w:firstLine="720"/>
        <w:jc w:val="both"/>
        <w:rPr>
          <w:szCs w:val="28"/>
        </w:rPr>
      </w:pPr>
      <w:r w:rsidRPr="006A7CF0">
        <w:rPr>
          <w:szCs w:val="28"/>
        </w:rPr>
        <w:t xml:space="preserve">3.7. Сумма вознаграждения оплачивается единовременным платежом в срок, указанный в договоре о </w:t>
      </w:r>
      <w:proofErr w:type="gramStart"/>
      <w:r w:rsidRPr="006A7CF0">
        <w:rPr>
          <w:szCs w:val="28"/>
        </w:rPr>
        <w:t>предоставлении  поручительства</w:t>
      </w:r>
      <w:proofErr w:type="gramEnd"/>
      <w:r w:rsidR="003F45B4">
        <w:rPr>
          <w:szCs w:val="28"/>
        </w:rPr>
        <w:t>, договоре о предоставлении независимой гарантии</w:t>
      </w:r>
      <w:r w:rsidRPr="006A7CF0">
        <w:rPr>
          <w:szCs w:val="28"/>
        </w:rPr>
        <w:t xml:space="preserve">. Решением Квалификационной комиссии может быть установлен график уплаты вознаграждения </w:t>
      </w:r>
      <w:bookmarkStart w:id="13" w:name="_Hlk37034418"/>
      <w:r w:rsidRPr="006A7CF0">
        <w:rPr>
          <w:szCs w:val="28"/>
        </w:rPr>
        <w:t>на срок до</w:t>
      </w:r>
      <w:r w:rsidR="00AD3703" w:rsidRPr="006A7CF0">
        <w:rPr>
          <w:szCs w:val="28"/>
        </w:rPr>
        <w:t xml:space="preserve"> 6 (Шести) месяцев, и на срок до 10 (Десяти) месяцев в период режима повышенной готовности или режима чрезвычайной ситуации</w:t>
      </w:r>
      <w:r w:rsidRPr="006A7CF0">
        <w:rPr>
          <w:szCs w:val="28"/>
        </w:rPr>
        <w:t>.</w:t>
      </w:r>
      <w:bookmarkEnd w:id="13"/>
      <w:r w:rsidRPr="006A7CF0">
        <w:rPr>
          <w:szCs w:val="28"/>
        </w:rPr>
        <w:t xml:space="preserve"> Основанием для принятия решения о рассрочке является наличие положительной кредитной истории Заемщика</w:t>
      </w:r>
      <w:r w:rsidR="003F45B4">
        <w:rPr>
          <w:szCs w:val="28"/>
        </w:rPr>
        <w:t>, участника закупки</w:t>
      </w:r>
      <w:r w:rsidRPr="006A7CF0">
        <w:rPr>
          <w:szCs w:val="28"/>
        </w:rPr>
        <w:t xml:space="preserve"> (подтвержденной соответствующей справкой(</w:t>
      </w:r>
      <w:proofErr w:type="spellStart"/>
      <w:r w:rsidRPr="006A7CF0">
        <w:rPr>
          <w:szCs w:val="28"/>
        </w:rPr>
        <w:t>ами</w:t>
      </w:r>
      <w:proofErr w:type="spellEnd"/>
      <w:r w:rsidRPr="006A7CF0">
        <w:rPr>
          <w:szCs w:val="28"/>
        </w:rPr>
        <w:t xml:space="preserve">) Финансовых </w:t>
      </w:r>
      <w:proofErr w:type="gramStart"/>
      <w:r w:rsidRPr="006A7CF0">
        <w:rPr>
          <w:szCs w:val="28"/>
        </w:rPr>
        <w:t>организаций  либо</w:t>
      </w:r>
      <w:proofErr w:type="gramEnd"/>
      <w:r w:rsidRPr="006A7CF0">
        <w:rPr>
          <w:szCs w:val="28"/>
        </w:rPr>
        <w:t xml:space="preserve"> положительным заключением АО </w:t>
      </w:r>
      <w:r w:rsidR="003B17D7" w:rsidRPr="006A7CF0">
        <w:rPr>
          <w:szCs w:val="28"/>
        </w:rPr>
        <w:t xml:space="preserve"> «Корпорация развития МСП ПК»</w:t>
      </w:r>
      <w:r w:rsidRPr="006A7CF0">
        <w:rPr>
          <w:szCs w:val="28"/>
        </w:rPr>
        <w:t>) за период -  1 (один) год.</w:t>
      </w:r>
    </w:p>
    <w:p w14:paraId="0D421F68" w14:textId="77777777" w:rsidR="003D11C2" w:rsidRPr="006A7CF0" w:rsidRDefault="003D11C2" w:rsidP="003D11C2">
      <w:pPr>
        <w:ind w:firstLine="720"/>
        <w:jc w:val="both"/>
        <w:rPr>
          <w:szCs w:val="28"/>
        </w:rPr>
      </w:pPr>
      <w:r w:rsidRPr="006A7CF0">
        <w:rPr>
          <w:szCs w:val="28"/>
        </w:rPr>
        <w:t xml:space="preserve">3.8. В случае досрочного исполнения Заемщиком обязательств в полном объеме (по кредитному договору, договору займа, договору финансовой аренды (лизинга), договору о предоставлении </w:t>
      </w:r>
      <w:r w:rsidR="005B1DA2">
        <w:rPr>
          <w:szCs w:val="28"/>
        </w:rPr>
        <w:t>независим</w:t>
      </w:r>
      <w:r w:rsidRPr="006A7CF0">
        <w:rPr>
          <w:szCs w:val="28"/>
        </w:rPr>
        <w:t>ой</w:t>
      </w:r>
      <w:r w:rsidR="000F7B83">
        <w:rPr>
          <w:szCs w:val="28"/>
        </w:rPr>
        <w:t xml:space="preserve"> (банковской)</w:t>
      </w:r>
      <w:r w:rsidRPr="006A7CF0">
        <w:rPr>
          <w:szCs w:val="28"/>
        </w:rPr>
        <w:t xml:space="preserve"> гарантии, иному договору) </w:t>
      </w:r>
      <w:proofErr w:type="gramStart"/>
      <w:r w:rsidRPr="006A7CF0">
        <w:rPr>
          <w:szCs w:val="28"/>
        </w:rPr>
        <w:t>размер  вознаграждения</w:t>
      </w:r>
      <w:proofErr w:type="gramEnd"/>
      <w:r w:rsidRPr="006A7CF0">
        <w:rPr>
          <w:szCs w:val="28"/>
        </w:rPr>
        <w:t xml:space="preserve"> может быть уменьшен.</w:t>
      </w:r>
    </w:p>
    <w:p w14:paraId="3CBB9805" w14:textId="77777777" w:rsidR="003D11C2" w:rsidRPr="00CE42F9" w:rsidRDefault="00586B7A" w:rsidP="003D11C2">
      <w:pPr>
        <w:ind w:firstLine="720"/>
        <w:jc w:val="both"/>
        <w:rPr>
          <w:szCs w:val="28"/>
        </w:rPr>
      </w:pPr>
      <w:r w:rsidRPr="00CE42F9">
        <w:rPr>
          <w:szCs w:val="28"/>
        </w:rPr>
        <w:t>При досрочном прекращении поручительства п</w:t>
      </w:r>
      <w:r w:rsidR="003D11C2" w:rsidRPr="00CE42F9">
        <w:rPr>
          <w:szCs w:val="28"/>
        </w:rPr>
        <w:t>ерерасчет суммы вознаграждения осуществляется по следующей формуле:</w:t>
      </w:r>
    </w:p>
    <w:p w14:paraId="03C3DD59" w14:textId="77777777" w:rsidR="003D11C2" w:rsidRPr="00CE42F9" w:rsidRDefault="003D11C2" w:rsidP="003D11C2">
      <w:pPr>
        <w:ind w:firstLine="720"/>
        <w:jc w:val="both"/>
        <w:rPr>
          <w:szCs w:val="28"/>
        </w:rPr>
      </w:pPr>
      <w:r w:rsidRPr="00CE42F9">
        <w:rPr>
          <w:szCs w:val="28"/>
        </w:rPr>
        <w:t xml:space="preserve">-  </w:t>
      </w:r>
      <w:r w:rsidR="00586B7A" w:rsidRPr="00CE42F9">
        <w:rPr>
          <w:szCs w:val="28"/>
        </w:rPr>
        <w:t xml:space="preserve">при пользовании поручительством менее 1/3 </w:t>
      </w:r>
      <w:r w:rsidRPr="00CE42F9">
        <w:rPr>
          <w:szCs w:val="28"/>
        </w:rPr>
        <w:t>срока действия договора поручительства:</w:t>
      </w:r>
    </w:p>
    <w:p w14:paraId="0C0F5788" w14:textId="77777777" w:rsidR="003D11C2" w:rsidRPr="00CE42F9" w:rsidRDefault="003D11C2" w:rsidP="003D11C2">
      <w:pPr>
        <w:ind w:firstLine="680"/>
        <w:jc w:val="both"/>
        <w:rPr>
          <w:szCs w:val="28"/>
        </w:rPr>
      </w:pPr>
      <w:r w:rsidRPr="00CE42F9">
        <w:rPr>
          <w:szCs w:val="28"/>
        </w:rPr>
        <w:t xml:space="preserve">В = </w:t>
      </w:r>
      <w:r w:rsidRPr="00CE42F9">
        <w:rPr>
          <w:szCs w:val="28"/>
          <w:lang w:val="en-US"/>
        </w:rPr>
        <w:t>V</w:t>
      </w:r>
      <w:r w:rsidRPr="00CE42F9">
        <w:rPr>
          <w:szCs w:val="28"/>
        </w:rPr>
        <w:t xml:space="preserve"> * </w:t>
      </w:r>
      <w:r w:rsidRPr="00CE42F9">
        <w:rPr>
          <w:szCs w:val="28"/>
          <w:lang w:val="en-US"/>
        </w:rPr>
        <w:t>R</w:t>
      </w:r>
      <w:r w:rsidRPr="00CE42F9">
        <w:rPr>
          <w:szCs w:val="28"/>
        </w:rPr>
        <w:t xml:space="preserve"> </w:t>
      </w:r>
      <w:proofErr w:type="gramStart"/>
      <w:r w:rsidRPr="00CE42F9">
        <w:rPr>
          <w:szCs w:val="28"/>
        </w:rPr>
        <w:t>%  *</w:t>
      </w:r>
      <w:proofErr w:type="gramEnd"/>
      <w:r w:rsidRPr="00CE42F9">
        <w:rPr>
          <w:szCs w:val="28"/>
        </w:rPr>
        <w:t xml:space="preserve"> </w:t>
      </w:r>
      <w:r w:rsidR="00093B1B" w:rsidRPr="00CE42F9">
        <w:rPr>
          <w:szCs w:val="28"/>
        </w:rPr>
        <w:t>Т</w:t>
      </w:r>
      <w:r w:rsidR="00AD73DE" w:rsidRPr="00CE42F9">
        <w:rPr>
          <w:szCs w:val="28"/>
        </w:rPr>
        <w:t>/365</w:t>
      </w:r>
      <w:r w:rsidR="00093B1B" w:rsidRPr="00CE42F9">
        <w:rPr>
          <w:szCs w:val="28"/>
        </w:rPr>
        <w:t xml:space="preserve"> </w:t>
      </w:r>
      <w:r w:rsidRPr="00CE42F9">
        <w:rPr>
          <w:szCs w:val="28"/>
        </w:rPr>
        <w:t>* 0,</w:t>
      </w:r>
      <w:r w:rsidR="00004FB7" w:rsidRPr="00CE42F9">
        <w:rPr>
          <w:szCs w:val="28"/>
        </w:rPr>
        <w:t>50</w:t>
      </w:r>
    </w:p>
    <w:p w14:paraId="439DB8B9" w14:textId="77777777" w:rsidR="008F6F4A" w:rsidRPr="00CE42F9" w:rsidRDefault="008F6F4A" w:rsidP="008F6F4A">
      <w:pPr>
        <w:ind w:firstLine="720"/>
        <w:jc w:val="both"/>
        <w:rPr>
          <w:szCs w:val="28"/>
        </w:rPr>
      </w:pPr>
      <w:r w:rsidRPr="00CE42F9">
        <w:rPr>
          <w:szCs w:val="28"/>
        </w:rPr>
        <w:t xml:space="preserve">В </w:t>
      </w:r>
      <w:r w:rsidR="00D7600D" w:rsidRPr="00CE42F9">
        <w:rPr>
          <w:szCs w:val="28"/>
        </w:rPr>
        <w:t>–</w:t>
      </w:r>
      <w:r w:rsidRPr="00CE42F9">
        <w:rPr>
          <w:szCs w:val="28"/>
        </w:rPr>
        <w:t xml:space="preserve"> сумма вознаграждения к возврату (руб.)</w:t>
      </w:r>
    </w:p>
    <w:p w14:paraId="14C47384" w14:textId="77777777" w:rsidR="008F6F4A" w:rsidRPr="00CE42F9" w:rsidRDefault="008F6F4A" w:rsidP="008F6F4A">
      <w:pPr>
        <w:ind w:firstLine="720"/>
        <w:jc w:val="both"/>
        <w:rPr>
          <w:szCs w:val="28"/>
        </w:rPr>
      </w:pPr>
      <w:r w:rsidRPr="00CE42F9">
        <w:rPr>
          <w:szCs w:val="28"/>
          <w:lang w:val="en-US"/>
        </w:rPr>
        <w:t>V</w:t>
      </w:r>
      <w:r w:rsidRPr="00CE42F9">
        <w:rPr>
          <w:szCs w:val="28"/>
        </w:rPr>
        <w:t>- объем предоставленного поручительства (руб.)</w:t>
      </w:r>
    </w:p>
    <w:p w14:paraId="4F904E6B" w14:textId="77777777" w:rsidR="008F6F4A" w:rsidRPr="00CE42F9" w:rsidRDefault="008F6F4A" w:rsidP="008F6F4A">
      <w:pPr>
        <w:ind w:left="720"/>
        <w:jc w:val="both"/>
        <w:rPr>
          <w:szCs w:val="28"/>
        </w:rPr>
      </w:pPr>
      <w:r w:rsidRPr="00CE42F9">
        <w:rPr>
          <w:szCs w:val="28"/>
          <w:lang w:val="en-US"/>
        </w:rPr>
        <w:t>R</w:t>
      </w:r>
      <w:r w:rsidRPr="00CE42F9">
        <w:rPr>
          <w:szCs w:val="28"/>
        </w:rPr>
        <w:t xml:space="preserve"> - размер вознаграждения, действовавший на дату предоставления поручительства (%)</w:t>
      </w:r>
    </w:p>
    <w:p w14:paraId="6E1D32F0" w14:textId="77777777" w:rsidR="00093B1B" w:rsidRPr="00CE42F9" w:rsidRDefault="00093B1B" w:rsidP="00093B1B">
      <w:pPr>
        <w:ind w:firstLine="708"/>
        <w:jc w:val="both"/>
        <w:rPr>
          <w:szCs w:val="28"/>
        </w:rPr>
      </w:pPr>
      <w:r w:rsidRPr="00CE42F9">
        <w:rPr>
          <w:szCs w:val="28"/>
        </w:rPr>
        <w:t xml:space="preserve">Т – </w:t>
      </w:r>
      <w:r w:rsidR="00C515E8" w:rsidRPr="00CE42F9">
        <w:rPr>
          <w:szCs w:val="28"/>
        </w:rPr>
        <w:t xml:space="preserve">срок, на который было предоставлено поручительство </w:t>
      </w:r>
      <w:proofErr w:type="gramStart"/>
      <w:r w:rsidR="00C515E8" w:rsidRPr="00CE42F9">
        <w:rPr>
          <w:szCs w:val="28"/>
        </w:rPr>
        <w:t>АО  «</w:t>
      </w:r>
      <w:proofErr w:type="gramEnd"/>
      <w:r w:rsidR="00C515E8" w:rsidRPr="00CE42F9">
        <w:rPr>
          <w:szCs w:val="28"/>
        </w:rPr>
        <w:t xml:space="preserve">Корпорация развития МСП ПК»  (в календарных днях)  </w:t>
      </w:r>
    </w:p>
    <w:p w14:paraId="713819BF" w14:textId="77777777" w:rsidR="003D11C2" w:rsidRPr="00CE42F9" w:rsidRDefault="00712A28" w:rsidP="003D11C2">
      <w:pPr>
        <w:ind w:firstLine="680"/>
        <w:jc w:val="both"/>
        <w:rPr>
          <w:szCs w:val="28"/>
        </w:rPr>
      </w:pPr>
      <w:r w:rsidRPr="00CE42F9">
        <w:rPr>
          <w:szCs w:val="28"/>
        </w:rPr>
        <w:t xml:space="preserve">- </w:t>
      </w:r>
      <w:r w:rsidR="00586B7A" w:rsidRPr="00CE42F9">
        <w:rPr>
          <w:szCs w:val="28"/>
        </w:rPr>
        <w:t xml:space="preserve">при пользовании поручительством от 1/3 до 2/3 </w:t>
      </w:r>
      <w:r w:rsidR="003D11C2" w:rsidRPr="00CE42F9">
        <w:rPr>
          <w:szCs w:val="28"/>
        </w:rPr>
        <w:t>срока действия договора поручительства:</w:t>
      </w:r>
    </w:p>
    <w:p w14:paraId="10409845" w14:textId="77777777" w:rsidR="00B04F6D" w:rsidRPr="00DA63AB" w:rsidRDefault="00B04F6D" w:rsidP="00B04F6D">
      <w:pPr>
        <w:ind w:firstLine="720"/>
        <w:jc w:val="both"/>
        <w:rPr>
          <w:szCs w:val="28"/>
        </w:rPr>
      </w:pPr>
      <w:r w:rsidRPr="00CE42F9">
        <w:rPr>
          <w:szCs w:val="28"/>
        </w:rPr>
        <w:t xml:space="preserve">В = </w:t>
      </w:r>
      <w:r w:rsidRPr="00CE42F9">
        <w:rPr>
          <w:szCs w:val="28"/>
          <w:lang w:val="en-US"/>
        </w:rPr>
        <w:t>V</w:t>
      </w:r>
      <w:r w:rsidRPr="00CE42F9">
        <w:rPr>
          <w:szCs w:val="28"/>
        </w:rPr>
        <w:t xml:space="preserve"> * </w:t>
      </w:r>
      <w:r w:rsidRPr="00CE42F9">
        <w:rPr>
          <w:szCs w:val="28"/>
          <w:lang w:val="en-US"/>
        </w:rPr>
        <w:t>R</w:t>
      </w:r>
      <w:r w:rsidRPr="00CE42F9">
        <w:rPr>
          <w:szCs w:val="28"/>
        </w:rPr>
        <w:t xml:space="preserve"> </w:t>
      </w:r>
      <w:proofErr w:type="gramStart"/>
      <w:r w:rsidRPr="00CE42F9">
        <w:rPr>
          <w:szCs w:val="28"/>
        </w:rPr>
        <w:t>%  *</w:t>
      </w:r>
      <w:proofErr w:type="gramEnd"/>
      <w:r w:rsidRPr="00CE42F9">
        <w:rPr>
          <w:szCs w:val="28"/>
        </w:rPr>
        <w:t xml:space="preserve"> </w:t>
      </w:r>
      <w:r w:rsidR="00093B1B" w:rsidRPr="00CE42F9">
        <w:rPr>
          <w:szCs w:val="28"/>
        </w:rPr>
        <w:t>Т</w:t>
      </w:r>
      <w:r w:rsidR="00726E4E" w:rsidRPr="00CE42F9">
        <w:rPr>
          <w:szCs w:val="28"/>
        </w:rPr>
        <w:t>/365</w:t>
      </w:r>
      <w:r w:rsidR="00093B1B" w:rsidRPr="00CE42F9">
        <w:rPr>
          <w:szCs w:val="28"/>
        </w:rPr>
        <w:t xml:space="preserve"> </w:t>
      </w:r>
      <w:r w:rsidRPr="00CE42F9">
        <w:rPr>
          <w:szCs w:val="28"/>
        </w:rPr>
        <w:t>* 0,25</w:t>
      </w:r>
    </w:p>
    <w:p w14:paraId="191E477D" w14:textId="77777777" w:rsidR="003D11C2" w:rsidRPr="00DA63AB" w:rsidRDefault="003D11C2" w:rsidP="003D11C2">
      <w:pPr>
        <w:ind w:firstLine="720"/>
        <w:jc w:val="both"/>
        <w:rPr>
          <w:szCs w:val="28"/>
        </w:rPr>
      </w:pPr>
      <w:r w:rsidRPr="00DA63AB">
        <w:rPr>
          <w:szCs w:val="28"/>
        </w:rPr>
        <w:t xml:space="preserve">-  при досрочном прекращении поручительства </w:t>
      </w:r>
      <w:r w:rsidR="00586B7A" w:rsidRPr="00DA63AB">
        <w:rPr>
          <w:szCs w:val="28"/>
        </w:rPr>
        <w:t xml:space="preserve">от 2/3 </w:t>
      </w:r>
      <w:r w:rsidRPr="00DA63AB">
        <w:rPr>
          <w:szCs w:val="28"/>
        </w:rPr>
        <w:t>срока действия договора поручительства вознаграждение возврату не подлежит.</w:t>
      </w:r>
    </w:p>
    <w:p w14:paraId="39A957A2" w14:textId="77777777" w:rsidR="003D11C2" w:rsidRPr="00DA63AB" w:rsidRDefault="003D11C2" w:rsidP="003D11C2">
      <w:pPr>
        <w:ind w:firstLine="720"/>
        <w:jc w:val="both"/>
        <w:rPr>
          <w:szCs w:val="28"/>
        </w:rPr>
      </w:pPr>
      <w:r w:rsidRPr="00DA63AB">
        <w:rPr>
          <w:szCs w:val="28"/>
        </w:rPr>
        <w:t>3.</w:t>
      </w:r>
      <w:r w:rsidR="00AD3703" w:rsidRPr="00DA63AB">
        <w:rPr>
          <w:szCs w:val="28"/>
        </w:rPr>
        <w:t>9</w:t>
      </w:r>
      <w:r w:rsidRPr="00DA63AB">
        <w:rPr>
          <w:szCs w:val="28"/>
        </w:rPr>
        <w:t xml:space="preserve">. Решение об изменении условий договора предоставления поручительства в части срока поручительства и суммы вознаграждения принимает Квалификационная комиссия на основании заявления Заемщика и соглашения о прекращении обязательств (по </w:t>
      </w:r>
      <w:r w:rsidRPr="00DA63AB">
        <w:rPr>
          <w:color w:val="000000"/>
          <w:szCs w:val="28"/>
        </w:rPr>
        <w:t xml:space="preserve">кредитному договору, договору финансовой аренды (лизинга), </w:t>
      </w:r>
      <w:r w:rsidR="005B1DA2">
        <w:rPr>
          <w:color w:val="000000"/>
          <w:szCs w:val="28"/>
        </w:rPr>
        <w:t>независим</w:t>
      </w:r>
      <w:r w:rsidRPr="00DA63AB">
        <w:rPr>
          <w:color w:val="000000"/>
          <w:szCs w:val="28"/>
        </w:rPr>
        <w:t xml:space="preserve">ой гарантии, </w:t>
      </w:r>
      <w:r w:rsidRPr="00DA63AB">
        <w:rPr>
          <w:szCs w:val="28"/>
        </w:rPr>
        <w:t>иному договору);</w:t>
      </w:r>
    </w:p>
    <w:p w14:paraId="3093B7CC" w14:textId="77777777" w:rsidR="003D11C2" w:rsidRPr="006A7CF0" w:rsidRDefault="003D11C2" w:rsidP="003D11C2">
      <w:pPr>
        <w:ind w:firstLine="720"/>
        <w:jc w:val="both"/>
        <w:rPr>
          <w:szCs w:val="28"/>
        </w:rPr>
      </w:pPr>
      <w:r w:rsidRPr="00DA63AB">
        <w:rPr>
          <w:szCs w:val="28"/>
        </w:rPr>
        <w:t>3.</w:t>
      </w:r>
      <w:r w:rsidR="00AD3703" w:rsidRPr="00DA63AB">
        <w:rPr>
          <w:szCs w:val="28"/>
        </w:rPr>
        <w:t>10</w:t>
      </w:r>
      <w:r w:rsidRPr="00DA63AB">
        <w:rPr>
          <w:szCs w:val="28"/>
        </w:rPr>
        <w:t xml:space="preserve">.  Возврат части ранее уплаченной суммы вознаграждения осуществляется в течение 5 (пяти) рабочих дней с даты подписания дополнительного соглашения АО </w:t>
      </w:r>
      <w:r w:rsidR="003B17D7" w:rsidRPr="00DA63AB">
        <w:rPr>
          <w:szCs w:val="28"/>
        </w:rPr>
        <w:t xml:space="preserve">«Корпорация развития МСП ПК» </w:t>
      </w:r>
      <w:r w:rsidRPr="00DA63AB">
        <w:rPr>
          <w:szCs w:val="28"/>
        </w:rPr>
        <w:t>с Заемщиком к договору о предоставлении поручительства.</w:t>
      </w:r>
    </w:p>
    <w:p w14:paraId="2DFECDB3" w14:textId="77777777" w:rsidR="003D11C2" w:rsidRPr="006A7CF0" w:rsidRDefault="003D11C2" w:rsidP="003D11C2">
      <w:pPr>
        <w:ind w:firstLine="720"/>
        <w:jc w:val="both"/>
        <w:rPr>
          <w:szCs w:val="28"/>
        </w:rPr>
      </w:pPr>
      <w:r w:rsidRPr="006A7CF0">
        <w:rPr>
          <w:szCs w:val="28"/>
        </w:rPr>
        <w:t>3.</w:t>
      </w:r>
      <w:r w:rsidR="00AD3703" w:rsidRPr="006A7CF0">
        <w:rPr>
          <w:szCs w:val="28"/>
        </w:rPr>
        <w:t>11</w:t>
      </w:r>
      <w:r w:rsidRPr="006A7CF0">
        <w:rPr>
          <w:szCs w:val="28"/>
        </w:rPr>
        <w:t>. В предоставлении поручительства</w:t>
      </w:r>
      <w:r w:rsidR="000F7B83">
        <w:rPr>
          <w:szCs w:val="28"/>
        </w:rPr>
        <w:t>,</w:t>
      </w:r>
      <w:r w:rsidR="00E65CC2">
        <w:rPr>
          <w:szCs w:val="28"/>
        </w:rPr>
        <w:t xml:space="preserve"> </w:t>
      </w:r>
      <w:r w:rsidR="000F7B83">
        <w:rPr>
          <w:szCs w:val="28"/>
        </w:rPr>
        <w:t>н</w:t>
      </w:r>
      <w:r w:rsidR="00E65CC2">
        <w:rPr>
          <w:szCs w:val="28"/>
        </w:rPr>
        <w:t xml:space="preserve">езависимой гарантии </w:t>
      </w:r>
      <w:r w:rsidR="000F7B83">
        <w:rPr>
          <w:szCs w:val="28"/>
        </w:rPr>
        <w:t xml:space="preserve">и (или) лимита на независимые гарантии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может быть отказано по основаниям, предусмотренным разделом 6 настоящей Политики. </w:t>
      </w:r>
    </w:p>
    <w:p w14:paraId="23261589" w14:textId="77777777" w:rsidR="008E7A2B" w:rsidRPr="006A7CF0" w:rsidRDefault="008E7A2B">
      <w:pPr>
        <w:ind w:firstLine="720"/>
        <w:jc w:val="both"/>
        <w:rPr>
          <w:b/>
          <w:szCs w:val="28"/>
        </w:rPr>
      </w:pPr>
    </w:p>
    <w:p w14:paraId="0714E384" w14:textId="77777777" w:rsidR="003135AB" w:rsidRPr="006A7CF0" w:rsidRDefault="003135AB">
      <w:pPr>
        <w:tabs>
          <w:tab w:val="left" w:pos="709"/>
        </w:tabs>
        <w:jc w:val="center"/>
        <w:rPr>
          <w:szCs w:val="28"/>
        </w:rPr>
      </w:pPr>
      <w:r w:rsidRPr="006A7CF0">
        <w:rPr>
          <w:b/>
          <w:szCs w:val="28"/>
        </w:rPr>
        <w:lastRenderedPageBreak/>
        <w:t xml:space="preserve">4. Порядок получения консультаций, направления Заявки и Пакета документов в целях получения </w:t>
      </w:r>
      <w:proofErr w:type="gramStart"/>
      <w:r w:rsidRPr="00401C98">
        <w:rPr>
          <w:b/>
          <w:szCs w:val="28"/>
        </w:rPr>
        <w:t>поручительства</w:t>
      </w:r>
      <w:r w:rsidR="00255A1D" w:rsidRPr="00401C98">
        <w:rPr>
          <w:b/>
          <w:szCs w:val="28"/>
        </w:rPr>
        <w:t xml:space="preserve"> </w:t>
      </w:r>
      <w:r w:rsidRPr="00401C98">
        <w:rPr>
          <w:b/>
          <w:szCs w:val="28"/>
        </w:rPr>
        <w:t xml:space="preserve"> </w:t>
      </w:r>
      <w:r w:rsidR="00255A1D" w:rsidRPr="00401C98">
        <w:rPr>
          <w:b/>
          <w:szCs w:val="28"/>
        </w:rPr>
        <w:t>и</w:t>
      </w:r>
      <w:proofErr w:type="gramEnd"/>
      <w:r w:rsidR="00255A1D" w:rsidRPr="00401C98">
        <w:rPr>
          <w:b/>
          <w:szCs w:val="28"/>
        </w:rPr>
        <w:t xml:space="preserve"> (или) независимой</w:t>
      </w:r>
      <w:r w:rsidR="00255A1D" w:rsidRPr="00255A1D">
        <w:rPr>
          <w:b/>
          <w:szCs w:val="28"/>
        </w:rPr>
        <w:t xml:space="preserve"> гарантии </w:t>
      </w:r>
      <w:r w:rsidRPr="006A7CF0">
        <w:rPr>
          <w:b/>
          <w:szCs w:val="28"/>
        </w:rPr>
        <w:t xml:space="preserve">АО </w:t>
      </w:r>
      <w:r w:rsidR="003B17D7" w:rsidRPr="006A7CF0">
        <w:rPr>
          <w:b/>
          <w:szCs w:val="28"/>
        </w:rPr>
        <w:t xml:space="preserve"> «Корпорация развития МСП ПК» </w:t>
      </w:r>
      <w:r w:rsidRPr="006A7CF0">
        <w:rPr>
          <w:b/>
          <w:szCs w:val="28"/>
        </w:rPr>
        <w:t xml:space="preserve">  </w:t>
      </w:r>
    </w:p>
    <w:p w14:paraId="47690204" w14:textId="77777777" w:rsidR="003135AB" w:rsidRPr="006A7CF0" w:rsidRDefault="003135AB">
      <w:pPr>
        <w:tabs>
          <w:tab w:val="left" w:pos="709"/>
        </w:tabs>
        <w:ind w:firstLine="737"/>
        <w:jc w:val="both"/>
        <w:rPr>
          <w:color w:val="000000"/>
          <w:szCs w:val="28"/>
        </w:rPr>
      </w:pPr>
      <w:r w:rsidRPr="006A7CF0">
        <w:rPr>
          <w:szCs w:val="28"/>
        </w:rPr>
        <w:t xml:space="preserve">4.1. С целью получения информации об условиях и порядке получения поручительства </w:t>
      </w:r>
      <w:r w:rsidR="00255A1D" w:rsidRPr="00255A1D">
        <w:rPr>
          <w:szCs w:val="28"/>
        </w:rPr>
        <w:t xml:space="preserve">и (или) независимой гарантии </w:t>
      </w:r>
      <w:r w:rsidRPr="006A7CF0">
        <w:rPr>
          <w:szCs w:val="28"/>
        </w:rPr>
        <w:t xml:space="preserve">АО </w:t>
      </w:r>
      <w:r w:rsidR="003B17D7" w:rsidRPr="006A7CF0">
        <w:rPr>
          <w:szCs w:val="28"/>
        </w:rPr>
        <w:t xml:space="preserve"> «Корпорация развития МСП </w:t>
      </w:r>
      <w:r w:rsidR="003B17D7" w:rsidRPr="00401C98">
        <w:rPr>
          <w:szCs w:val="28"/>
        </w:rPr>
        <w:t>ПК»</w:t>
      </w:r>
      <w:r w:rsidR="0035002B" w:rsidRPr="00401C98">
        <w:rPr>
          <w:szCs w:val="28"/>
        </w:rPr>
        <w:t>, установления лимита на независимые гарантии</w:t>
      </w:r>
      <w:r w:rsidRPr="006A7CF0">
        <w:rPr>
          <w:szCs w:val="28"/>
        </w:rPr>
        <w:t xml:space="preserve"> СМСП, </w:t>
      </w:r>
      <w:r w:rsidR="00097BB4" w:rsidRPr="006A7CF0">
        <w:rPr>
          <w:szCs w:val="28"/>
          <w:lang w:eastAsia="ru-RU"/>
        </w:rPr>
        <w:t>«самозанятыми» гражданами,</w:t>
      </w:r>
      <w:r w:rsidR="00097BB4" w:rsidRPr="006A7CF0">
        <w:rPr>
          <w:szCs w:val="28"/>
        </w:rPr>
        <w:t xml:space="preserve"> </w:t>
      </w:r>
      <w:r w:rsidRPr="006A7CF0">
        <w:rPr>
          <w:szCs w:val="28"/>
        </w:rPr>
        <w:t xml:space="preserve">организация инфраструктуры, самостоятельно обращаются в Центры консультирования, приема и обработки заявок: АО </w:t>
      </w:r>
      <w:r w:rsidR="003B17D7" w:rsidRPr="006A7CF0">
        <w:rPr>
          <w:szCs w:val="28"/>
        </w:rPr>
        <w:t xml:space="preserve"> «Корпорация развития МСП ПК»</w:t>
      </w:r>
      <w:r w:rsidRPr="006A7CF0">
        <w:rPr>
          <w:color w:val="000000"/>
          <w:szCs w:val="28"/>
        </w:rPr>
        <w:t xml:space="preserve">, </w:t>
      </w:r>
      <w:r w:rsidR="00255A1D">
        <w:rPr>
          <w:color w:val="000000"/>
          <w:szCs w:val="28"/>
        </w:rPr>
        <w:t xml:space="preserve">центр «Мой бизнес», </w:t>
      </w:r>
      <w:r w:rsidRPr="006A7CF0">
        <w:rPr>
          <w:color w:val="000000"/>
          <w:szCs w:val="28"/>
        </w:rPr>
        <w:t>организации инфраструктуры (консультирование), многофункциональные центры предоставления государственных и муниципальных услуг (консультирование)</w:t>
      </w:r>
      <w:r w:rsidR="00255A1D">
        <w:rPr>
          <w:color w:val="000000"/>
          <w:szCs w:val="28"/>
        </w:rPr>
        <w:t>, а также по вопросам предоставления поручительства в</w:t>
      </w:r>
      <w:r w:rsidRPr="006A7CF0">
        <w:rPr>
          <w:color w:val="000000"/>
          <w:szCs w:val="28"/>
        </w:rPr>
        <w:t xml:space="preserve"> </w:t>
      </w:r>
      <w:r w:rsidR="00255A1D" w:rsidRPr="006A7CF0">
        <w:rPr>
          <w:szCs w:val="28"/>
        </w:rPr>
        <w:t xml:space="preserve">Финансовые организации (перечень размещен на официальном сайте АО  «Корпорация развития МСП ПК»  </w:t>
      </w:r>
      <w:hyperlink r:id="rId9" w:history="1">
        <w:r w:rsidR="00255A1D" w:rsidRPr="006A7CF0">
          <w:rPr>
            <w:rStyle w:val="ad"/>
            <w:color w:val="auto"/>
            <w:szCs w:val="28"/>
          </w:rPr>
          <w:t>http://www.pgf-perm.ru</w:t>
        </w:r>
      </w:hyperlink>
      <w:r w:rsidR="00255A1D" w:rsidRPr="006A7CF0">
        <w:rPr>
          <w:rStyle w:val="ad"/>
          <w:color w:val="auto"/>
          <w:szCs w:val="28"/>
        </w:rPr>
        <w:t>)</w:t>
      </w:r>
      <w:r w:rsidR="00255A1D" w:rsidRPr="006A7CF0">
        <w:rPr>
          <w:szCs w:val="28"/>
        </w:rPr>
        <w:t>, К</w:t>
      </w:r>
      <w:r w:rsidR="00255A1D" w:rsidRPr="006A7CF0">
        <w:rPr>
          <w:color w:val="000000"/>
          <w:szCs w:val="28"/>
        </w:rPr>
        <w:t>орпорацию, МСП Банк,</w:t>
      </w:r>
    </w:p>
    <w:p w14:paraId="227F1CBC" w14:textId="77777777" w:rsidR="00812960" w:rsidRDefault="003135AB">
      <w:pPr>
        <w:tabs>
          <w:tab w:val="left" w:pos="709"/>
        </w:tabs>
        <w:ind w:firstLine="709"/>
        <w:jc w:val="both"/>
        <w:rPr>
          <w:b/>
          <w:bCs/>
          <w:szCs w:val="28"/>
          <w:u w:val="single"/>
          <w:lang w:eastAsia="ru-RU"/>
        </w:rPr>
      </w:pPr>
      <w:r w:rsidRPr="006A7CF0">
        <w:rPr>
          <w:color w:val="000000"/>
          <w:szCs w:val="28"/>
        </w:rPr>
        <w:t>4</w:t>
      </w:r>
      <w:r w:rsidRPr="006A7CF0">
        <w:rPr>
          <w:szCs w:val="28"/>
        </w:rPr>
        <w:t xml:space="preserve">.2. </w:t>
      </w:r>
      <w:r w:rsidRPr="00BF5F00">
        <w:rPr>
          <w:b/>
          <w:bCs/>
          <w:szCs w:val="28"/>
        </w:rPr>
        <w:t xml:space="preserve">При обращении </w:t>
      </w:r>
      <w:r w:rsidR="00BF5F00" w:rsidRPr="00BF5F00">
        <w:rPr>
          <w:b/>
          <w:bCs/>
          <w:szCs w:val="28"/>
          <w:u w:val="single"/>
        </w:rPr>
        <w:t xml:space="preserve">в Финансовые организации </w:t>
      </w:r>
      <w:r w:rsidRPr="00BF5F00">
        <w:rPr>
          <w:b/>
          <w:bCs/>
          <w:szCs w:val="28"/>
        </w:rPr>
        <w:t xml:space="preserve">СМСП, </w:t>
      </w:r>
      <w:r w:rsidR="00097BB4" w:rsidRPr="00BF5F00">
        <w:rPr>
          <w:b/>
          <w:bCs/>
          <w:szCs w:val="28"/>
          <w:lang w:eastAsia="ru-RU"/>
        </w:rPr>
        <w:t>«самозанятых» граждан,</w:t>
      </w:r>
      <w:r w:rsidR="00097BB4" w:rsidRPr="00BF5F00">
        <w:rPr>
          <w:b/>
          <w:bCs/>
          <w:szCs w:val="28"/>
        </w:rPr>
        <w:t xml:space="preserve"> </w:t>
      </w:r>
      <w:r w:rsidRPr="00BF5F00">
        <w:rPr>
          <w:b/>
          <w:bCs/>
          <w:szCs w:val="28"/>
        </w:rPr>
        <w:t xml:space="preserve">организации инфраструктуры </w:t>
      </w:r>
      <w:r w:rsidRPr="00BF5F00">
        <w:rPr>
          <w:b/>
          <w:bCs/>
          <w:szCs w:val="28"/>
          <w:u w:val="single"/>
        </w:rPr>
        <w:t xml:space="preserve">в целях получения </w:t>
      </w:r>
      <w:r w:rsidRPr="00BF5F00">
        <w:rPr>
          <w:b/>
          <w:bCs/>
          <w:szCs w:val="28"/>
          <w:u w:val="single"/>
          <w:lang w:eastAsia="ru-RU"/>
        </w:rPr>
        <w:t>кредитных и иных финансовых ресурсов</w:t>
      </w:r>
      <w:r w:rsidR="00812960">
        <w:rPr>
          <w:b/>
          <w:bCs/>
          <w:szCs w:val="28"/>
          <w:u w:val="single"/>
          <w:lang w:eastAsia="ru-RU"/>
        </w:rPr>
        <w:t xml:space="preserve"> с последующем предоставлением поручительства </w:t>
      </w:r>
      <w:proofErr w:type="gramStart"/>
      <w:r w:rsidR="00812960" w:rsidRPr="00812960">
        <w:rPr>
          <w:b/>
          <w:bCs/>
          <w:szCs w:val="28"/>
          <w:u w:val="single"/>
          <w:lang w:eastAsia="ru-RU"/>
        </w:rPr>
        <w:t>АО  «</w:t>
      </w:r>
      <w:proofErr w:type="gramEnd"/>
      <w:r w:rsidR="00812960" w:rsidRPr="00812960">
        <w:rPr>
          <w:b/>
          <w:bCs/>
          <w:szCs w:val="28"/>
          <w:u w:val="single"/>
          <w:lang w:eastAsia="ru-RU"/>
        </w:rPr>
        <w:t>Корпорация развития МСП ПК»</w:t>
      </w:r>
      <w:r w:rsidR="00812960">
        <w:rPr>
          <w:b/>
          <w:bCs/>
          <w:szCs w:val="28"/>
          <w:u w:val="single"/>
          <w:lang w:eastAsia="ru-RU"/>
        </w:rPr>
        <w:t>.</w:t>
      </w:r>
    </w:p>
    <w:p w14:paraId="017E2481" w14:textId="77777777" w:rsidR="003135AB" w:rsidRPr="006A7CF0" w:rsidRDefault="003135AB">
      <w:pPr>
        <w:tabs>
          <w:tab w:val="left" w:pos="709"/>
        </w:tabs>
        <w:ind w:firstLine="709"/>
        <w:jc w:val="both"/>
        <w:rPr>
          <w:szCs w:val="28"/>
        </w:rPr>
      </w:pPr>
      <w:r w:rsidRPr="006A7CF0">
        <w:rPr>
          <w:szCs w:val="28"/>
        </w:rPr>
        <w:t xml:space="preserve">Финансовая организация, в порядке, установленном законодательством РФ и внутренними документами Финансовой организации, рассматривает бизнес-план, анализирует представленные документы и финансовое состояние СМСП, </w:t>
      </w:r>
      <w:r w:rsidR="00097BB4" w:rsidRPr="006A7CF0">
        <w:rPr>
          <w:szCs w:val="28"/>
          <w:lang w:eastAsia="ru-RU"/>
        </w:rPr>
        <w:t>«самозанятых» граждан,</w:t>
      </w:r>
      <w:r w:rsidR="00097BB4" w:rsidRPr="006A7CF0">
        <w:rPr>
          <w:szCs w:val="28"/>
        </w:rPr>
        <w:t xml:space="preserve"> </w:t>
      </w:r>
      <w:r w:rsidRPr="006A7CF0">
        <w:rPr>
          <w:szCs w:val="28"/>
        </w:rPr>
        <w:t>организации инфраструктуры.</w:t>
      </w:r>
    </w:p>
    <w:p w14:paraId="5F4B11EC" w14:textId="77777777" w:rsidR="003135AB" w:rsidRPr="006A7CF0" w:rsidRDefault="003135AB">
      <w:pPr>
        <w:autoSpaceDE w:val="0"/>
        <w:ind w:firstLine="709"/>
        <w:jc w:val="both"/>
        <w:rPr>
          <w:szCs w:val="28"/>
        </w:rPr>
      </w:pPr>
      <w:r w:rsidRPr="006A7CF0">
        <w:rPr>
          <w:szCs w:val="28"/>
        </w:rPr>
        <w:t xml:space="preserve">4.2.1. В случае вынесения Финансовой организацией решения о возможности заключения кредитного договора, договора займа, договора финансовой аренды (лизинга), договора о предоставлении </w:t>
      </w:r>
      <w:r w:rsidR="005B1DA2">
        <w:rPr>
          <w:szCs w:val="28"/>
        </w:rPr>
        <w:t>независим</w:t>
      </w:r>
      <w:r w:rsidRPr="006A7CF0">
        <w:rPr>
          <w:szCs w:val="28"/>
        </w:rPr>
        <w:t xml:space="preserve">ой гарантии, иного договора, при условии получения поручительства </w:t>
      </w:r>
      <w:proofErr w:type="gramStart"/>
      <w:r w:rsidRPr="006A7CF0">
        <w:rPr>
          <w:szCs w:val="28"/>
        </w:rPr>
        <w:t xml:space="preserve">АО </w:t>
      </w:r>
      <w:r w:rsidR="003B17D7" w:rsidRPr="006A7CF0">
        <w:rPr>
          <w:szCs w:val="28"/>
        </w:rPr>
        <w:t xml:space="preserve"> «</w:t>
      </w:r>
      <w:proofErr w:type="gramEnd"/>
      <w:r w:rsidR="003B17D7" w:rsidRPr="006A7CF0">
        <w:rPr>
          <w:szCs w:val="28"/>
        </w:rPr>
        <w:t>Корпорация развития МСП ПК»</w:t>
      </w:r>
      <w:r w:rsidRPr="006A7CF0">
        <w:rPr>
          <w:szCs w:val="28"/>
        </w:rPr>
        <w:t xml:space="preserve">, Финансовая организация направляет в АО </w:t>
      </w:r>
      <w:r w:rsidR="003B17D7" w:rsidRPr="006A7CF0">
        <w:rPr>
          <w:szCs w:val="28"/>
        </w:rPr>
        <w:t xml:space="preserve"> «Корпорация развития МСП ПК» </w:t>
      </w:r>
      <w:r w:rsidRPr="006A7CF0">
        <w:rPr>
          <w:szCs w:val="28"/>
        </w:rPr>
        <w:t xml:space="preserve"> следующие документы: </w:t>
      </w:r>
    </w:p>
    <w:p w14:paraId="5DFB7941" w14:textId="77777777" w:rsidR="003135AB" w:rsidRPr="006A7CF0" w:rsidRDefault="003135AB">
      <w:pPr>
        <w:tabs>
          <w:tab w:val="left" w:pos="709"/>
        </w:tabs>
        <w:ind w:firstLine="709"/>
        <w:jc w:val="both"/>
        <w:rPr>
          <w:szCs w:val="28"/>
        </w:rPr>
      </w:pPr>
      <w:r w:rsidRPr="006A7CF0">
        <w:rPr>
          <w:szCs w:val="28"/>
        </w:rPr>
        <w:t xml:space="preserve">- </w:t>
      </w:r>
      <w:r w:rsidR="00E35FE5">
        <w:rPr>
          <w:szCs w:val="28"/>
        </w:rPr>
        <w:t>З</w:t>
      </w:r>
      <w:r w:rsidRPr="006A7CF0">
        <w:rPr>
          <w:szCs w:val="28"/>
        </w:rPr>
        <w:t xml:space="preserve">аявку </w:t>
      </w:r>
      <w:r w:rsidR="00E35FE5" w:rsidRPr="00E35FE5">
        <w:rPr>
          <w:szCs w:val="28"/>
        </w:rPr>
        <w:t xml:space="preserve">на получение поручительства </w:t>
      </w:r>
      <w:r w:rsidRPr="006A7CF0">
        <w:rPr>
          <w:szCs w:val="28"/>
        </w:rPr>
        <w:t>по форме согласно Приложению 2 к настоящей Политике;</w:t>
      </w:r>
    </w:p>
    <w:p w14:paraId="136794D9" w14:textId="77777777" w:rsidR="003135AB" w:rsidRPr="006A7CF0" w:rsidRDefault="003135AB">
      <w:pPr>
        <w:tabs>
          <w:tab w:val="left" w:pos="709"/>
        </w:tabs>
        <w:ind w:firstLine="709"/>
        <w:jc w:val="both"/>
        <w:rPr>
          <w:szCs w:val="28"/>
        </w:rPr>
      </w:pPr>
      <w:r w:rsidRPr="006A7CF0">
        <w:rPr>
          <w:szCs w:val="28"/>
        </w:rPr>
        <w:t xml:space="preserve">- </w:t>
      </w:r>
      <w:r w:rsidR="00E260D7">
        <w:rPr>
          <w:szCs w:val="28"/>
        </w:rPr>
        <w:t>документы</w:t>
      </w:r>
      <w:r w:rsidRPr="006A7CF0">
        <w:rPr>
          <w:szCs w:val="28"/>
        </w:rPr>
        <w:t xml:space="preserve"> по перечню согласно Приложению 3 к настоящей Политике</w:t>
      </w:r>
      <w:r w:rsidR="001351E2" w:rsidRPr="006A7CF0">
        <w:rPr>
          <w:szCs w:val="28"/>
        </w:rPr>
        <w:t>, в том числе:</w:t>
      </w:r>
    </w:p>
    <w:p w14:paraId="07C60155" w14:textId="77777777" w:rsidR="003135AB" w:rsidRPr="006A7CF0" w:rsidRDefault="003135AB" w:rsidP="001351E2">
      <w:pPr>
        <w:numPr>
          <w:ilvl w:val="0"/>
          <w:numId w:val="2"/>
        </w:numPr>
        <w:tabs>
          <w:tab w:val="left" w:pos="709"/>
        </w:tabs>
        <w:jc w:val="both"/>
        <w:rPr>
          <w:szCs w:val="28"/>
        </w:rPr>
      </w:pPr>
      <w:r w:rsidRPr="006A7CF0">
        <w:rPr>
          <w:szCs w:val="28"/>
        </w:rPr>
        <w:t>информационную анкету по форме согласно Приложени</w:t>
      </w:r>
      <w:r w:rsidR="00B33EDC" w:rsidRPr="006A7CF0">
        <w:rPr>
          <w:szCs w:val="28"/>
        </w:rPr>
        <w:t>ям</w:t>
      </w:r>
      <w:r w:rsidRPr="006A7CF0">
        <w:rPr>
          <w:szCs w:val="28"/>
        </w:rPr>
        <w:t xml:space="preserve"> 4</w:t>
      </w:r>
      <w:r w:rsidR="00B33EDC" w:rsidRPr="006A7CF0">
        <w:rPr>
          <w:szCs w:val="28"/>
        </w:rPr>
        <w:t>,</w:t>
      </w:r>
      <w:r w:rsidR="00CD40EB" w:rsidRPr="00BF5537">
        <w:rPr>
          <w:szCs w:val="28"/>
        </w:rPr>
        <w:t>9</w:t>
      </w:r>
      <w:r w:rsidR="00CD40EB" w:rsidRPr="006A7CF0">
        <w:rPr>
          <w:szCs w:val="28"/>
        </w:rPr>
        <w:t xml:space="preserve"> </w:t>
      </w:r>
      <w:r w:rsidRPr="006A7CF0">
        <w:rPr>
          <w:szCs w:val="28"/>
        </w:rPr>
        <w:t>к настоящей Политике;</w:t>
      </w:r>
    </w:p>
    <w:p w14:paraId="522DCBB5" w14:textId="56117B0E" w:rsidR="003135AB" w:rsidRPr="006A7CF0" w:rsidRDefault="003135AB" w:rsidP="001351E2">
      <w:pPr>
        <w:numPr>
          <w:ilvl w:val="0"/>
          <w:numId w:val="3"/>
        </w:numPr>
        <w:tabs>
          <w:tab w:val="left" w:pos="709"/>
        </w:tabs>
        <w:jc w:val="both"/>
        <w:rPr>
          <w:szCs w:val="28"/>
        </w:rPr>
      </w:pPr>
      <w:r w:rsidRPr="006A7CF0">
        <w:rPr>
          <w:szCs w:val="28"/>
        </w:rPr>
        <w:t xml:space="preserve">копию заключения о стоимости закладываемого Заемщиком имущества </w:t>
      </w:r>
      <w:r w:rsidR="00200434">
        <w:rPr>
          <w:szCs w:val="28"/>
        </w:rPr>
        <w:t xml:space="preserve">(при наличии) </w:t>
      </w:r>
      <w:r w:rsidRPr="006A7CF0">
        <w:rPr>
          <w:szCs w:val="28"/>
        </w:rPr>
        <w:t>по форме Финансовой организации;</w:t>
      </w:r>
    </w:p>
    <w:p w14:paraId="41ECB093" w14:textId="77777777" w:rsidR="003135AB" w:rsidRPr="006A7CF0" w:rsidRDefault="003135AB" w:rsidP="001351E2">
      <w:pPr>
        <w:numPr>
          <w:ilvl w:val="0"/>
          <w:numId w:val="3"/>
        </w:numPr>
        <w:tabs>
          <w:tab w:val="left" w:pos="709"/>
        </w:tabs>
        <w:jc w:val="both"/>
        <w:rPr>
          <w:szCs w:val="28"/>
        </w:rPr>
      </w:pPr>
      <w:r w:rsidRPr="006A7CF0">
        <w:rPr>
          <w:szCs w:val="28"/>
        </w:rPr>
        <w:t>копию заключения кредитного подразделения по форме Финансовой организации.</w:t>
      </w:r>
    </w:p>
    <w:p w14:paraId="6180A9B9" w14:textId="382C5E5D" w:rsidR="003965D1" w:rsidRPr="003965D1" w:rsidRDefault="003965D1" w:rsidP="003965D1">
      <w:pPr>
        <w:tabs>
          <w:tab w:val="left" w:pos="709"/>
        </w:tabs>
        <w:ind w:firstLine="709"/>
        <w:jc w:val="both"/>
        <w:rPr>
          <w:szCs w:val="28"/>
        </w:rPr>
      </w:pPr>
      <w:r>
        <w:rPr>
          <w:szCs w:val="28"/>
        </w:rPr>
        <w:t>Д</w:t>
      </w:r>
      <w:r w:rsidRPr="003965D1">
        <w:rPr>
          <w:szCs w:val="28"/>
        </w:rPr>
        <w:t xml:space="preserve">окументы могут быть предоставлены </w:t>
      </w:r>
      <w:r>
        <w:rPr>
          <w:szCs w:val="28"/>
        </w:rPr>
        <w:t xml:space="preserve">как </w:t>
      </w:r>
      <w:r w:rsidRPr="003965D1">
        <w:rPr>
          <w:szCs w:val="28"/>
        </w:rPr>
        <w:t>на бумажных носителях</w:t>
      </w:r>
      <w:r>
        <w:rPr>
          <w:szCs w:val="28"/>
        </w:rPr>
        <w:t xml:space="preserve">, так </w:t>
      </w:r>
      <w:r w:rsidRPr="003965D1">
        <w:rPr>
          <w:szCs w:val="28"/>
        </w:rPr>
        <w:t>в электронном виде с последующем предоставлением документов на бумажных носителях до даты подписания договора о предоставлении поручительства, или в электронном виде подписанные электронной подписью:</w:t>
      </w:r>
    </w:p>
    <w:p w14:paraId="1FFBFB45" w14:textId="564EF61C" w:rsidR="003965D1" w:rsidRPr="003965D1" w:rsidRDefault="003965D1" w:rsidP="003965D1">
      <w:pPr>
        <w:tabs>
          <w:tab w:val="left" w:pos="709"/>
        </w:tabs>
        <w:ind w:firstLine="709"/>
        <w:jc w:val="both"/>
        <w:rPr>
          <w:szCs w:val="28"/>
        </w:rPr>
      </w:pPr>
      <w:r>
        <w:rPr>
          <w:szCs w:val="28"/>
        </w:rPr>
        <w:t xml:space="preserve">- </w:t>
      </w:r>
      <w:r w:rsidRPr="003965D1">
        <w:rPr>
          <w:szCs w:val="28"/>
        </w:rPr>
        <w:t>по адресу электронной почты: info@pgf-perm.ru;</w:t>
      </w:r>
    </w:p>
    <w:p w14:paraId="437C704F" w14:textId="29C0A615" w:rsidR="003965D1" w:rsidRDefault="003965D1" w:rsidP="003965D1">
      <w:pPr>
        <w:tabs>
          <w:tab w:val="left" w:pos="709"/>
        </w:tabs>
        <w:ind w:firstLine="709"/>
        <w:jc w:val="both"/>
        <w:rPr>
          <w:szCs w:val="28"/>
        </w:rPr>
      </w:pPr>
      <w:r>
        <w:rPr>
          <w:szCs w:val="28"/>
        </w:rPr>
        <w:t xml:space="preserve">- </w:t>
      </w:r>
      <w:r w:rsidRPr="003965D1">
        <w:rPr>
          <w:szCs w:val="28"/>
        </w:rPr>
        <w:t>посредством электронных систем ЭДО</w:t>
      </w:r>
      <w:r>
        <w:rPr>
          <w:szCs w:val="28"/>
        </w:rPr>
        <w:t>.</w:t>
      </w:r>
    </w:p>
    <w:p w14:paraId="303EDEBB" w14:textId="5D87F2DA" w:rsidR="003135AB" w:rsidRPr="006A7CF0" w:rsidRDefault="003135AB">
      <w:pPr>
        <w:tabs>
          <w:tab w:val="left" w:pos="709"/>
        </w:tabs>
        <w:ind w:firstLine="709"/>
        <w:jc w:val="both"/>
        <w:rPr>
          <w:szCs w:val="28"/>
        </w:rPr>
      </w:pPr>
      <w:r w:rsidRPr="006A7CF0">
        <w:rPr>
          <w:szCs w:val="28"/>
        </w:rPr>
        <w:lastRenderedPageBreak/>
        <w:t>Заключение кредитного подразделения Финансовой организации должно содержать следующую информацию:</w:t>
      </w:r>
    </w:p>
    <w:p w14:paraId="76F371EA" w14:textId="77777777" w:rsidR="003135AB" w:rsidRPr="006A7CF0" w:rsidRDefault="003135AB">
      <w:pPr>
        <w:tabs>
          <w:tab w:val="left" w:pos="1134"/>
          <w:tab w:val="left" w:pos="1418"/>
        </w:tabs>
        <w:ind w:firstLine="709"/>
        <w:jc w:val="both"/>
        <w:rPr>
          <w:szCs w:val="28"/>
        </w:rPr>
      </w:pPr>
      <w:r w:rsidRPr="006A7CF0">
        <w:rPr>
          <w:szCs w:val="28"/>
        </w:rPr>
        <w:t>- общую характеристику Заемщика, содержащую перечень кодов ОКВЭД;</w:t>
      </w:r>
    </w:p>
    <w:p w14:paraId="746610DF" w14:textId="77777777" w:rsidR="003135AB" w:rsidRPr="006A7CF0" w:rsidRDefault="003135AB">
      <w:pPr>
        <w:tabs>
          <w:tab w:val="left" w:pos="1134"/>
          <w:tab w:val="left" w:pos="1418"/>
        </w:tabs>
        <w:ind w:firstLine="709"/>
        <w:jc w:val="both"/>
        <w:rPr>
          <w:szCs w:val="28"/>
        </w:rPr>
      </w:pPr>
      <w:r w:rsidRPr="006A7CF0">
        <w:rPr>
          <w:szCs w:val="28"/>
        </w:rPr>
        <w:t>- информацию о составе и структуре ГСЗ;</w:t>
      </w:r>
    </w:p>
    <w:p w14:paraId="0AA22663" w14:textId="77777777" w:rsidR="003135AB" w:rsidRPr="006A7CF0" w:rsidRDefault="003135AB">
      <w:pPr>
        <w:tabs>
          <w:tab w:val="left" w:pos="1134"/>
          <w:tab w:val="left" w:pos="1418"/>
        </w:tabs>
        <w:ind w:firstLine="709"/>
        <w:jc w:val="both"/>
        <w:rPr>
          <w:szCs w:val="28"/>
        </w:rPr>
      </w:pPr>
      <w:r w:rsidRPr="006A7CF0">
        <w:rPr>
          <w:szCs w:val="28"/>
        </w:rPr>
        <w:t>- анализ финансового состояния Заемщика или ГСЗ;</w:t>
      </w:r>
    </w:p>
    <w:p w14:paraId="09A762AF" w14:textId="77777777" w:rsidR="003135AB" w:rsidRPr="006A7CF0" w:rsidRDefault="003135AB">
      <w:pPr>
        <w:tabs>
          <w:tab w:val="left" w:pos="1134"/>
          <w:tab w:val="left" w:pos="1418"/>
        </w:tabs>
        <w:ind w:firstLine="709"/>
        <w:jc w:val="both"/>
        <w:rPr>
          <w:szCs w:val="28"/>
        </w:rPr>
      </w:pPr>
      <w:r w:rsidRPr="006A7CF0">
        <w:rPr>
          <w:szCs w:val="28"/>
        </w:rPr>
        <w:t>- кредитную историю Заемщика или ГСЗ;</w:t>
      </w:r>
    </w:p>
    <w:p w14:paraId="75818852" w14:textId="77777777" w:rsidR="003135AB" w:rsidRPr="006A7CF0" w:rsidRDefault="003135AB">
      <w:pPr>
        <w:tabs>
          <w:tab w:val="left" w:pos="1134"/>
          <w:tab w:val="left" w:pos="1418"/>
        </w:tabs>
        <w:ind w:firstLine="709"/>
        <w:jc w:val="both"/>
        <w:rPr>
          <w:szCs w:val="28"/>
        </w:rPr>
      </w:pPr>
      <w:r w:rsidRPr="006A7CF0">
        <w:rPr>
          <w:szCs w:val="28"/>
        </w:rPr>
        <w:t>- подтверждение соответствия Заемщика требованиям для СМСП</w:t>
      </w:r>
      <w:r w:rsidR="00097BB4" w:rsidRPr="006A7CF0">
        <w:rPr>
          <w:szCs w:val="28"/>
        </w:rPr>
        <w:t xml:space="preserve">, </w:t>
      </w:r>
      <w:r w:rsidR="00097BB4" w:rsidRPr="006A7CF0">
        <w:rPr>
          <w:szCs w:val="28"/>
          <w:lang w:eastAsia="ru-RU"/>
        </w:rPr>
        <w:t>«самозанятых» граждан</w:t>
      </w:r>
      <w:r w:rsidRPr="006A7CF0">
        <w:rPr>
          <w:szCs w:val="28"/>
        </w:rPr>
        <w:t xml:space="preserve"> и организаций инфраструктуры для получения поручительства, определенные разделом 2 настоящего Положения;</w:t>
      </w:r>
    </w:p>
    <w:p w14:paraId="0557AD33" w14:textId="77777777" w:rsidR="003135AB" w:rsidRPr="006A7CF0" w:rsidRDefault="003135AB">
      <w:pPr>
        <w:tabs>
          <w:tab w:val="left" w:pos="1134"/>
          <w:tab w:val="left" w:pos="1418"/>
        </w:tabs>
        <w:ind w:firstLine="709"/>
        <w:jc w:val="both"/>
        <w:rPr>
          <w:szCs w:val="28"/>
        </w:rPr>
      </w:pPr>
      <w:r w:rsidRPr="006A7CF0">
        <w:rPr>
          <w:szCs w:val="28"/>
        </w:rPr>
        <w:t>- анализ оборотов по расчетным, текущим счетам;</w:t>
      </w:r>
    </w:p>
    <w:p w14:paraId="0F9C374D" w14:textId="77777777" w:rsidR="003135AB" w:rsidRPr="006A7CF0" w:rsidRDefault="003135AB">
      <w:pPr>
        <w:tabs>
          <w:tab w:val="left" w:pos="1134"/>
          <w:tab w:val="left" w:pos="1418"/>
        </w:tabs>
        <w:ind w:firstLine="709"/>
        <w:jc w:val="both"/>
        <w:rPr>
          <w:szCs w:val="28"/>
        </w:rPr>
      </w:pPr>
      <w:r w:rsidRPr="006A7CF0">
        <w:rPr>
          <w:szCs w:val="28"/>
        </w:rPr>
        <w:t>- анализ бизнес-плана/технико-экономического обоснования (при наличии);</w:t>
      </w:r>
    </w:p>
    <w:p w14:paraId="77023A2B" w14:textId="77777777" w:rsidR="003135AB" w:rsidRPr="006A7CF0" w:rsidRDefault="003135AB">
      <w:pPr>
        <w:tabs>
          <w:tab w:val="left" w:pos="1134"/>
          <w:tab w:val="left" w:pos="1418"/>
        </w:tabs>
        <w:ind w:firstLine="709"/>
        <w:jc w:val="both"/>
        <w:rPr>
          <w:szCs w:val="28"/>
        </w:rPr>
      </w:pPr>
      <w:r w:rsidRPr="006A7CF0">
        <w:rPr>
          <w:szCs w:val="28"/>
        </w:rPr>
        <w:t>- анализ кредитуемой сделки;</w:t>
      </w:r>
    </w:p>
    <w:p w14:paraId="2B7E827A" w14:textId="77777777" w:rsidR="003135AB" w:rsidRPr="006A7CF0" w:rsidRDefault="003135AB">
      <w:pPr>
        <w:tabs>
          <w:tab w:val="left" w:pos="1134"/>
          <w:tab w:val="left" w:pos="1418"/>
        </w:tabs>
        <w:ind w:firstLine="709"/>
        <w:jc w:val="both"/>
        <w:rPr>
          <w:szCs w:val="28"/>
        </w:rPr>
      </w:pPr>
      <w:r w:rsidRPr="006A7CF0">
        <w:rPr>
          <w:szCs w:val="28"/>
        </w:rPr>
        <w:t>- оценку рисков;</w:t>
      </w:r>
    </w:p>
    <w:p w14:paraId="2F6049BA" w14:textId="77777777" w:rsidR="003135AB" w:rsidRPr="006A7CF0" w:rsidRDefault="003135AB">
      <w:pPr>
        <w:tabs>
          <w:tab w:val="left" w:pos="1134"/>
          <w:tab w:val="left" w:pos="1418"/>
        </w:tabs>
        <w:ind w:firstLine="709"/>
        <w:jc w:val="both"/>
        <w:rPr>
          <w:szCs w:val="28"/>
        </w:rPr>
      </w:pPr>
      <w:r w:rsidRPr="006A7CF0">
        <w:rPr>
          <w:szCs w:val="28"/>
        </w:rPr>
        <w:t>- анализ обеспечения;</w:t>
      </w:r>
    </w:p>
    <w:p w14:paraId="1BF94262" w14:textId="77777777" w:rsidR="003135AB" w:rsidRPr="006A7CF0" w:rsidRDefault="003135AB">
      <w:pPr>
        <w:tabs>
          <w:tab w:val="left" w:pos="1134"/>
          <w:tab w:val="left" w:pos="1418"/>
        </w:tabs>
        <w:ind w:firstLine="709"/>
        <w:jc w:val="both"/>
        <w:rPr>
          <w:szCs w:val="28"/>
        </w:rPr>
      </w:pPr>
      <w:r w:rsidRPr="006A7CF0">
        <w:rPr>
          <w:szCs w:val="28"/>
        </w:rPr>
        <w:t>- данные проверки фактического ведения бизнеса с приложением фото (видео) (при наличии);</w:t>
      </w:r>
    </w:p>
    <w:p w14:paraId="44746CF6" w14:textId="77777777" w:rsidR="003135AB" w:rsidRPr="006A7CF0" w:rsidRDefault="003135AB">
      <w:pPr>
        <w:tabs>
          <w:tab w:val="left" w:pos="709"/>
        </w:tabs>
        <w:ind w:firstLine="709"/>
        <w:jc w:val="both"/>
        <w:rPr>
          <w:szCs w:val="28"/>
        </w:rPr>
      </w:pPr>
      <w:r w:rsidRPr="006A7CF0">
        <w:rPr>
          <w:szCs w:val="28"/>
        </w:rPr>
        <w:t xml:space="preserve">- предлагаемое/действующее решение о предоставлении кредита, займа, финансовой аренды (лизинга), </w:t>
      </w:r>
      <w:r w:rsidR="005B1DA2">
        <w:rPr>
          <w:szCs w:val="28"/>
        </w:rPr>
        <w:t>независим</w:t>
      </w:r>
      <w:r w:rsidRPr="006A7CF0">
        <w:rPr>
          <w:szCs w:val="28"/>
        </w:rPr>
        <w:t xml:space="preserve">ой гарантии, содержащее существенные условия сделки, такие как: сумма обязательства, срок обязательства, обеспечение обязательства (с указанием лимита ответственности </w:t>
      </w:r>
      <w:proofErr w:type="gramStart"/>
      <w:r w:rsidRPr="006A7CF0">
        <w:rPr>
          <w:szCs w:val="28"/>
        </w:rPr>
        <w:t xml:space="preserve">АО </w:t>
      </w:r>
      <w:r w:rsidR="003B17D7" w:rsidRPr="006A7CF0">
        <w:rPr>
          <w:szCs w:val="28"/>
        </w:rPr>
        <w:t xml:space="preserve"> «</w:t>
      </w:r>
      <w:proofErr w:type="gramEnd"/>
      <w:r w:rsidR="003B17D7" w:rsidRPr="006A7CF0">
        <w:rPr>
          <w:szCs w:val="28"/>
        </w:rPr>
        <w:t>Корпорация развития МСП ПК»</w:t>
      </w:r>
      <w:r w:rsidRPr="006A7CF0">
        <w:rPr>
          <w:szCs w:val="28"/>
        </w:rPr>
        <w:t xml:space="preserve">), процентная ставка по кредиту, займу, лизингу, </w:t>
      </w:r>
      <w:r w:rsidR="005B1DA2">
        <w:rPr>
          <w:szCs w:val="28"/>
        </w:rPr>
        <w:t>независим</w:t>
      </w:r>
      <w:r w:rsidRPr="006A7CF0">
        <w:rPr>
          <w:szCs w:val="28"/>
        </w:rPr>
        <w:t>ой гарантии, прочие платежи по обязательству.</w:t>
      </w:r>
    </w:p>
    <w:p w14:paraId="4184FE85" w14:textId="77777777" w:rsidR="003135AB" w:rsidRPr="006A7CF0" w:rsidRDefault="003135AB">
      <w:pPr>
        <w:autoSpaceDE w:val="0"/>
        <w:ind w:firstLine="709"/>
        <w:jc w:val="both"/>
        <w:rPr>
          <w:szCs w:val="28"/>
        </w:rPr>
      </w:pPr>
      <w:r w:rsidRPr="006A7CF0">
        <w:rPr>
          <w:szCs w:val="28"/>
        </w:rPr>
        <w:t xml:space="preserve">Об указанных действиях в настоящем пункте Финансовая организация информирует СМСП, </w:t>
      </w:r>
      <w:r w:rsidR="00097BB4" w:rsidRPr="006A7CF0">
        <w:rPr>
          <w:szCs w:val="28"/>
          <w:lang w:eastAsia="ru-RU"/>
        </w:rPr>
        <w:t>«самозанятых» граждан,</w:t>
      </w:r>
      <w:r w:rsidR="00097BB4" w:rsidRPr="006A7CF0">
        <w:rPr>
          <w:szCs w:val="28"/>
        </w:rPr>
        <w:t xml:space="preserve"> </w:t>
      </w:r>
      <w:r w:rsidRPr="006A7CF0">
        <w:rPr>
          <w:szCs w:val="28"/>
        </w:rPr>
        <w:t>организацию инфраструктуры.</w:t>
      </w:r>
    </w:p>
    <w:p w14:paraId="26251666" w14:textId="77777777" w:rsidR="00ED30E5" w:rsidRPr="006A7CF0" w:rsidRDefault="00C77B9B">
      <w:pPr>
        <w:ind w:firstLine="720"/>
        <w:jc w:val="both"/>
        <w:rPr>
          <w:szCs w:val="28"/>
        </w:rPr>
      </w:pPr>
      <w:r w:rsidRPr="006A7CF0">
        <w:rPr>
          <w:szCs w:val="28"/>
        </w:rPr>
        <w:t xml:space="preserve">В целях получения поручительства </w:t>
      </w:r>
      <w:r w:rsidR="00ED30E5" w:rsidRPr="006A7CF0">
        <w:rPr>
          <w:szCs w:val="28"/>
        </w:rPr>
        <w:t>по обязательствам СМСП</w:t>
      </w:r>
      <w:r w:rsidR="00097BB4" w:rsidRPr="006A7CF0">
        <w:rPr>
          <w:szCs w:val="28"/>
        </w:rPr>
        <w:t xml:space="preserve">, </w:t>
      </w:r>
      <w:r w:rsidR="00097BB4" w:rsidRPr="006A7CF0">
        <w:rPr>
          <w:szCs w:val="28"/>
          <w:lang w:eastAsia="ru-RU"/>
        </w:rPr>
        <w:t>«самозанятых» граждан</w:t>
      </w:r>
      <w:r w:rsidR="00ED30E5" w:rsidRPr="006A7CF0">
        <w:rPr>
          <w:szCs w:val="28"/>
        </w:rPr>
        <w:t xml:space="preserve"> и (или) организаций инфраструктуры, связанным с уплатой процентов по кредитным договорам, в соответствии с </w:t>
      </w:r>
      <w:r w:rsidR="00E260D7" w:rsidRPr="00DA63AB">
        <w:rPr>
          <w:szCs w:val="28"/>
        </w:rPr>
        <w:t>частью 3 пункта</w:t>
      </w:r>
      <w:r w:rsidR="00ED30E5" w:rsidRPr="00DA63AB">
        <w:rPr>
          <w:szCs w:val="28"/>
        </w:rPr>
        <w:t xml:space="preserve"> </w:t>
      </w:r>
      <w:r w:rsidR="00A56EDF" w:rsidRPr="00DA63AB">
        <w:rPr>
          <w:szCs w:val="28"/>
        </w:rPr>
        <w:t>1.</w:t>
      </w:r>
      <w:r w:rsidR="00E260D7" w:rsidRPr="00DA63AB" w:rsidDel="00E260D7">
        <w:rPr>
          <w:szCs w:val="28"/>
        </w:rPr>
        <w:t xml:space="preserve"> </w:t>
      </w:r>
      <w:r w:rsidR="00E260D7" w:rsidRPr="00DA63AB">
        <w:rPr>
          <w:szCs w:val="28"/>
        </w:rPr>
        <w:t>4</w:t>
      </w:r>
      <w:r w:rsidR="00A56EDF" w:rsidRPr="00DA63AB">
        <w:rPr>
          <w:szCs w:val="28"/>
        </w:rPr>
        <w:t>.</w:t>
      </w:r>
      <w:r w:rsidR="00ED30E5" w:rsidRPr="00DA63AB">
        <w:rPr>
          <w:szCs w:val="28"/>
        </w:rPr>
        <w:t xml:space="preserve"> настоящей Политики, применяется порядок подачи заявки, установленный в настоящем пункте.</w:t>
      </w:r>
      <w:r w:rsidR="00ED30E5" w:rsidRPr="006A7CF0">
        <w:rPr>
          <w:szCs w:val="28"/>
        </w:rPr>
        <w:t xml:space="preserve"> </w:t>
      </w:r>
    </w:p>
    <w:p w14:paraId="77D917F9" w14:textId="77777777" w:rsidR="003135AB" w:rsidRPr="006A7CF0" w:rsidRDefault="003135AB">
      <w:pPr>
        <w:ind w:firstLine="720"/>
        <w:jc w:val="both"/>
        <w:rPr>
          <w:szCs w:val="28"/>
        </w:rPr>
      </w:pPr>
      <w:r w:rsidRPr="006A7CF0">
        <w:rPr>
          <w:szCs w:val="28"/>
        </w:rPr>
        <w:t xml:space="preserve">4.2.2. Заявка </w:t>
      </w:r>
      <w:r w:rsidR="00C62472" w:rsidRPr="00C62472">
        <w:rPr>
          <w:szCs w:val="28"/>
        </w:rPr>
        <w:t xml:space="preserve">на получение поручительства </w:t>
      </w:r>
      <w:r w:rsidRPr="006A7CF0">
        <w:rPr>
          <w:szCs w:val="28"/>
        </w:rPr>
        <w:t xml:space="preserve">считается поступившей текущей датой при условии   предоставления </w:t>
      </w:r>
      <w:r w:rsidR="00ED1394" w:rsidRPr="006A7CF0">
        <w:rPr>
          <w:szCs w:val="28"/>
        </w:rPr>
        <w:t>всех д</w:t>
      </w:r>
      <w:r w:rsidRPr="006A7CF0">
        <w:rPr>
          <w:szCs w:val="28"/>
        </w:rPr>
        <w:t>окументов,</w:t>
      </w:r>
      <w:r w:rsidR="00ED1394" w:rsidRPr="006A7CF0">
        <w:rPr>
          <w:szCs w:val="28"/>
        </w:rPr>
        <w:t xml:space="preserve"> указанных</w:t>
      </w:r>
      <w:r w:rsidRPr="006A7CF0">
        <w:rPr>
          <w:szCs w:val="28"/>
        </w:rPr>
        <w:t xml:space="preserve"> </w:t>
      </w:r>
      <w:r w:rsidR="00ED1394" w:rsidRPr="006A7CF0">
        <w:rPr>
          <w:szCs w:val="28"/>
        </w:rPr>
        <w:t>в п</w:t>
      </w:r>
      <w:r w:rsidR="0054430D" w:rsidRPr="006A7CF0">
        <w:rPr>
          <w:szCs w:val="28"/>
        </w:rPr>
        <w:t>ункте</w:t>
      </w:r>
      <w:r w:rsidR="00ED1394" w:rsidRPr="006A7CF0">
        <w:rPr>
          <w:szCs w:val="28"/>
        </w:rPr>
        <w:t xml:space="preserve"> 4.2.1. настоящей Политики</w:t>
      </w:r>
      <w:r w:rsidRPr="006A7CF0">
        <w:rPr>
          <w:szCs w:val="28"/>
        </w:rPr>
        <w:t xml:space="preserve">, до 11 часов 00 минут местного времени. </w:t>
      </w:r>
    </w:p>
    <w:p w14:paraId="5E79B240" w14:textId="77777777" w:rsidR="003135AB" w:rsidRPr="006A7CF0" w:rsidRDefault="003135AB">
      <w:pPr>
        <w:autoSpaceDE w:val="0"/>
        <w:ind w:firstLine="709"/>
        <w:jc w:val="both"/>
        <w:rPr>
          <w:color w:val="000000"/>
          <w:szCs w:val="28"/>
        </w:rPr>
      </w:pPr>
      <w:r w:rsidRPr="006A7CF0">
        <w:rPr>
          <w:szCs w:val="28"/>
        </w:rPr>
        <w:t xml:space="preserve">В случае предоставления </w:t>
      </w:r>
      <w:r w:rsidR="001351E2" w:rsidRPr="006A7CF0">
        <w:rPr>
          <w:szCs w:val="28"/>
        </w:rPr>
        <w:t>всех</w:t>
      </w:r>
      <w:r w:rsidRPr="006A7CF0">
        <w:rPr>
          <w:szCs w:val="28"/>
        </w:rPr>
        <w:t xml:space="preserve"> </w:t>
      </w:r>
      <w:r w:rsidR="00ED1394" w:rsidRPr="006A7CF0">
        <w:rPr>
          <w:szCs w:val="28"/>
        </w:rPr>
        <w:t>д</w:t>
      </w:r>
      <w:r w:rsidRPr="006A7CF0">
        <w:rPr>
          <w:szCs w:val="28"/>
        </w:rPr>
        <w:t>окументов</w:t>
      </w:r>
      <w:r w:rsidR="00ED1394" w:rsidRPr="006A7CF0">
        <w:rPr>
          <w:szCs w:val="28"/>
        </w:rPr>
        <w:t>,</w:t>
      </w:r>
      <w:r w:rsidRPr="006A7CF0">
        <w:rPr>
          <w:szCs w:val="28"/>
        </w:rPr>
        <w:t xml:space="preserve"> </w:t>
      </w:r>
      <w:r w:rsidR="00ED1394" w:rsidRPr="006A7CF0">
        <w:rPr>
          <w:szCs w:val="28"/>
        </w:rPr>
        <w:t>указанных в п</w:t>
      </w:r>
      <w:r w:rsidR="0054430D" w:rsidRPr="006A7CF0">
        <w:rPr>
          <w:szCs w:val="28"/>
        </w:rPr>
        <w:t>ункте</w:t>
      </w:r>
      <w:r w:rsidR="00ED1394" w:rsidRPr="006A7CF0">
        <w:rPr>
          <w:szCs w:val="28"/>
        </w:rPr>
        <w:t xml:space="preserve"> 4.2.1. настоящей Политики, </w:t>
      </w:r>
      <w:r w:rsidRPr="006A7CF0">
        <w:rPr>
          <w:szCs w:val="28"/>
        </w:rPr>
        <w:t xml:space="preserve">после 11 часов 00 минут местного времени датой поступления </w:t>
      </w:r>
      <w:r w:rsidR="001351E2" w:rsidRPr="006A7CF0">
        <w:rPr>
          <w:szCs w:val="28"/>
        </w:rPr>
        <w:t>всех</w:t>
      </w:r>
      <w:r w:rsidR="003E39A1" w:rsidRPr="006A7CF0">
        <w:rPr>
          <w:szCs w:val="28"/>
        </w:rPr>
        <w:t xml:space="preserve"> документов </w:t>
      </w:r>
      <w:r w:rsidRPr="006A7CF0">
        <w:rPr>
          <w:szCs w:val="28"/>
        </w:rPr>
        <w:t xml:space="preserve">считается дата, следующая за днем предоставления Заявки и </w:t>
      </w:r>
      <w:r w:rsidR="00ED1394" w:rsidRPr="006A7CF0">
        <w:rPr>
          <w:szCs w:val="28"/>
        </w:rPr>
        <w:t>д</w:t>
      </w:r>
      <w:r w:rsidRPr="006A7CF0">
        <w:rPr>
          <w:szCs w:val="28"/>
        </w:rPr>
        <w:t>окументов.</w:t>
      </w:r>
    </w:p>
    <w:p w14:paraId="7DB838C2" w14:textId="77777777" w:rsidR="00812960" w:rsidRPr="00401C98" w:rsidRDefault="003135AB">
      <w:pPr>
        <w:autoSpaceDE w:val="0"/>
        <w:ind w:firstLine="737"/>
        <w:jc w:val="both"/>
        <w:rPr>
          <w:b/>
          <w:bCs/>
          <w:color w:val="000000"/>
          <w:szCs w:val="28"/>
        </w:rPr>
      </w:pPr>
      <w:r w:rsidRPr="006A7CF0">
        <w:rPr>
          <w:color w:val="000000"/>
          <w:szCs w:val="28"/>
        </w:rPr>
        <w:t xml:space="preserve">4.3. </w:t>
      </w:r>
      <w:r w:rsidRPr="00BF5F00">
        <w:rPr>
          <w:b/>
          <w:bCs/>
          <w:color w:val="000000"/>
          <w:szCs w:val="28"/>
        </w:rPr>
        <w:t xml:space="preserve">При обращении </w:t>
      </w:r>
      <w:r w:rsidRPr="00BF5F00">
        <w:rPr>
          <w:b/>
          <w:bCs/>
          <w:color w:val="000000"/>
          <w:szCs w:val="28"/>
          <w:u w:val="single"/>
        </w:rPr>
        <w:t xml:space="preserve">в АО </w:t>
      </w:r>
      <w:r w:rsidR="003B17D7" w:rsidRPr="00BF5F00">
        <w:rPr>
          <w:b/>
          <w:bCs/>
          <w:color w:val="000000"/>
          <w:szCs w:val="28"/>
          <w:u w:val="single"/>
        </w:rPr>
        <w:t>«Корпорация развития МСП ПК»</w:t>
      </w:r>
      <w:r w:rsidR="003B17D7" w:rsidRPr="006A7CF0">
        <w:rPr>
          <w:color w:val="000000"/>
          <w:szCs w:val="28"/>
        </w:rPr>
        <w:t xml:space="preserve"> </w:t>
      </w:r>
      <w:r w:rsidRPr="00812960">
        <w:rPr>
          <w:b/>
          <w:bCs/>
          <w:szCs w:val="28"/>
        </w:rPr>
        <w:t xml:space="preserve">СМСП, </w:t>
      </w:r>
      <w:r w:rsidR="00097BB4" w:rsidRPr="00812960">
        <w:rPr>
          <w:b/>
          <w:bCs/>
          <w:szCs w:val="28"/>
          <w:lang w:eastAsia="ru-RU"/>
        </w:rPr>
        <w:t>«самозаняты</w:t>
      </w:r>
      <w:r w:rsidR="00812960">
        <w:rPr>
          <w:b/>
          <w:bCs/>
          <w:szCs w:val="28"/>
          <w:lang w:eastAsia="ru-RU"/>
        </w:rPr>
        <w:t>х</w:t>
      </w:r>
      <w:r w:rsidR="00097BB4" w:rsidRPr="00812960">
        <w:rPr>
          <w:b/>
          <w:bCs/>
          <w:szCs w:val="28"/>
          <w:lang w:eastAsia="ru-RU"/>
        </w:rPr>
        <w:t>» граждан,</w:t>
      </w:r>
      <w:r w:rsidR="00097BB4" w:rsidRPr="00812960">
        <w:rPr>
          <w:b/>
          <w:bCs/>
          <w:szCs w:val="28"/>
        </w:rPr>
        <w:t xml:space="preserve"> </w:t>
      </w:r>
      <w:r w:rsidRPr="00812960">
        <w:rPr>
          <w:b/>
          <w:bCs/>
          <w:szCs w:val="28"/>
        </w:rPr>
        <w:t>организаци</w:t>
      </w:r>
      <w:r w:rsidR="00812960">
        <w:rPr>
          <w:b/>
          <w:bCs/>
          <w:szCs w:val="28"/>
        </w:rPr>
        <w:t>й</w:t>
      </w:r>
      <w:r w:rsidRPr="00812960">
        <w:rPr>
          <w:b/>
          <w:bCs/>
          <w:szCs w:val="28"/>
        </w:rPr>
        <w:t xml:space="preserve"> инфраструктуры </w:t>
      </w:r>
      <w:r w:rsidR="00812960">
        <w:rPr>
          <w:b/>
          <w:bCs/>
          <w:color w:val="000000"/>
          <w:szCs w:val="28"/>
        </w:rPr>
        <w:t>в целях</w:t>
      </w:r>
      <w:r w:rsidR="00BF5F00" w:rsidRPr="00BF5F00">
        <w:rPr>
          <w:b/>
          <w:bCs/>
          <w:color w:val="000000"/>
          <w:szCs w:val="28"/>
        </w:rPr>
        <w:t xml:space="preserve"> </w:t>
      </w:r>
      <w:r w:rsidR="00BF5F00" w:rsidRPr="007D616D">
        <w:rPr>
          <w:b/>
          <w:bCs/>
          <w:color w:val="000000"/>
          <w:szCs w:val="28"/>
          <w:u w:val="single"/>
        </w:rPr>
        <w:t>предоставления</w:t>
      </w:r>
      <w:r w:rsidR="00BF5F00" w:rsidRPr="007D616D">
        <w:rPr>
          <w:color w:val="000000"/>
          <w:szCs w:val="28"/>
          <w:u w:val="single"/>
        </w:rPr>
        <w:t xml:space="preserve"> </w:t>
      </w:r>
      <w:r w:rsidR="00BF5F00" w:rsidRPr="007D616D">
        <w:rPr>
          <w:b/>
          <w:bCs/>
          <w:color w:val="000000"/>
          <w:szCs w:val="28"/>
          <w:u w:val="single"/>
        </w:rPr>
        <w:t>поручительства</w:t>
      </w:r>
      <w:r w:rsidR="000F7B83">
        <w:rPr>
          <w:b/>
          <w:bCs/>
          <w:color w:val="000000"/>
          <w:szCs w:val="28"/>
          <w:u w:val="single"/>
        </w:rPr>
        <w:t>,</w:t>
      </w:r>
      <w:r w:rsidR="00BF5F00">
        <w:rPr>
          <w:b/>
          <w:bCs/>
          <w:color w:val="000000"/>
          <w:szCs w:val="28"/>
        </w:rPr>
        <w:t xml:space="preserve"> </w:t>
      </w:r>
      <w:r w:rsidR="00812960">
        <w:rPr>
          <w:b/>
          <w:bCs/>
          <w:color w:val="000000"/>
          <w:szCs w:val="28"/>
        </w:rPr>
        <w:t>независимой гарантии</w:t>
      </w:r>
      <w:r w:rsidR="000F7B83" w:rsidRPr="000F7B83">
        <w:rPr>
          <w:b/>
          <w:bCs/>
          <w:color w:val="000000"/>
          <w:szCs w:val="28"/>
        </w:rPr>
        <w:t xml:space="preserve"> </w:t>
      </w:r>
      <w:r w:rsidR="000F7B83">
        <w:rPr>
          <w:b/>
          <w:bCs/>
          <w:color w:val="000000"/>
          <w:szCs w:val="28"/>
        </w:rPr>
        <w:t xml:space="preserve">и </w:t>
      </w:r>
      <w:r w:rsidR="000F7B83" w:rsidRPr="00401C98">
        <w:rPr>
          <w:b/>
          <w:bCs/>
          <w:color w:val="000000"/>
          <w:szCs w:val="28"/>
        </w:rPr>
        <w:t xml:space="preserve">(или) </w:t>
      </w:r>
      <w:r w:rsidR="000F7B83" w:rsidRPr="00401C98">
        <w:rPr>
          <w:b/>
          <w:bCs/>
          <w:szCs w:val="28"/>
        </w:rPr>
        <w:t>лимита на независимые гарантии</w:t>
      </w:r>
      <w:r w:rsidR="00812960" w:rsidRPr="00401C98">
        <w:rPr>
          <w:b/>
          <w:bCs/>
          <w:color w:val="000000"/>
          <w:szCs w:val="28"/>
        </w:rPr>
        <w:t>.</w:t>
      </w:r>
      <w:r w:rsidR="00BF5F00" w:rsidRPr="00401C98">
        <w:rPr>
          <w:b/>
          <w:bCs/>
          <w:color w:val="000000"/>
          <w:szCs w:val="28"/>
        </w:rPr>
        <w:t xml:space="preserve"> </w:t>
      </w:r>
    </w:p>
    <w:p w14:paraId="1F665FD1" w14:textId="77777777" w:rsidR="003135AB" w:rsidRPr="006A7CF0" w:rsidRDefault="00812960">
      <w:pPr>
        <w:autoSpaceDE w:val="0"/>
        <w:ind w:firstLine="737"/>
        <w:jc w:val="both"/>
        <w:rPr>
          <w:szCs w:val="28"/>
        </w:rPr>
      </w:pPr>
      <w:r>
        <w:rPr>
          <w:color w:val="000000"/>
          <w:szCs w:val="28"/>
        </w:rPr>
        <w:t xml:space="preserve">В целях предоставления </w:t>
      </w:r>
      <w:r w:rsidRPr="00812960">
        <w:rPr>
          <w:color w:val="000000"/>
          <w:szCs w:val="28"/>
        </w:rPr>
        <w:t>поручительства</w:t>
      </w:r>
      <w:r w:rsidR="000F7B83">
        <w:rPr>
          <w:color w:val="000000"/>
          <w:szCs w:val="28"/>
        </w:rPr>
        <w:t>,</w:t>
      </w:r>
      <w:r w:rsidRPr="00812960">
        <w:rPr>
          <w:color w:val="000000"/>
          <w:szCs w:val="28"/>
        </w:rPr>
        <w:t xml:space="preserve"> </w:t>
      </w:r>
      <w:r w:rsidR="000F7B83" w:rsidRPr="00401C98">
        <w:rPr>
          <w:color w:val="000000"/>
          <w:szCs w:val="28"/>
        </w:rPr>
        <w:t>независимой гарантии и (или)</w:t>
      </w:r>
      <w:r w:rsidR="000F7B83">
        <w:rPr>
          <w:b/>
          <w:bCs/>
          <w:color w:val="000000"/>
          <w:szCs w:val="28"/>
        </w:rPr>
        <w:t xml:space="preserve"> </w:t>
      </w:r>
      <w:r w:rsidR="000F7B83">
        <w:rPr>
          <w:szCs w:val="28"/>
        </w:rPr>
        <w:t>лимита на независимые гарантии</w:t>
      </w:r>
      <w:r w:rsidR="000F7B83">
        <w:rPr>
          <w:color w:val="000000"/>
          <w:szCs w:val="28"/>
        </w:rPr>
        <w:t xml:space="preserve"> </w:t>
      </w:r>
      <w:r w:rsidRPr="00812960">
        <w:rPr>
          <w:color w:val="000000"/>
          <w:szCs w:val="28"/>
        </w:rPr>
        <w:t>СМСП, «самозаняты</w:t>
      </w:r>
      <w:r>
        <w:rPr>
          <w:color w:val="000000"/>
          <w:szCs w:val="28"/>
        </w:rPr>
        <w:t>е</w:t>
      </w:r>
      <w:r w:rsidRPr="00812960">
        <w:rPr>
          <w:color w:val="000000"/>
          <w:szCs w:val="28"/>
        </w:rPr>
        <w:t>» граждан</w:t>
      </w:r>
      <w:r>
        <w:rPr>
          <w:color w:val="000000"/>
          <w:szCs w:val="28"/>
        </w:rPr>
        <w:t>е</w:t>
      </w:r>
      <w:r w:rsidRPr="00812960">
        <w:rPr>
          <w:color w:val="000000"/>
          <w:szCs w:val="28"/>
        </w:rPr>
        <w:t>, организаци</w:t>
      </w:r>
      <w:r>
        <w:rPr>
          <w:color w:val="000000"/>
          <w:szCs w:val="28"/>
        </w:rPr>
        <w:t>и</w:t>
      </w:r>
      <w:r w:rsidRPr="00812960">
        <w:rPr>
          <w:color w:val="000000"/>
          <w:szCs w:val="28"/>
        </w:rPr>
        <w:t xml:space="preserve"> инфраструктуры </w:t>
      </w:r>
      <w:r w:rsidR="003135AB" w:rsidRPr="006A7CF0">
        <w:rPr>
          <w:szCs w:val="28"/>
        </w:rPr>
        <w:t xml:space="preserve">предоставляют Заявку </w:t>
      </w:r>
      <w:r w:rsidR="0035366D" w:rsidRPr="0035366D">
        <w:rPr>
          <w:szCs w:val="28"/>
        </w:rPr>
        <w:t>на получение поручительства</w:t>
      </w:r>
      <w:r w:rsidR="000F7B83">
        <w:rPr>
          <w:szCs w:val="28"/>
        </w:rPr>
        <w:t xml:space="preserve"> </w:t>
      </w:r>
      <w:r w:rsidR="0035366D" w:rsidRPr="0035366D">
        <w:rPr>
          <w:szCs w:val="28"/>
        </w:rPr>
        <w:t>/</w:t>
      </w:r>
      <w:r w:rsidR="000F7B83">
        <w:rPr>
          <w:szCs w:val="28"/>
        </w:rPr>
        <w:t xml:space="preserve"> </w:t>
      </w:r>
      <w:r w:rsidR="0035366D" w:rsidRPr="0035366D">
        <w:rPr>
          <w:szCs w:val="28"/>
        </w:rPr>
        <w:lastRenderedPageBreak/>
        <w:t>независимой гарантии</w:t>
      </w:r>
      <w:r w:rsidR="000F7B83">
        <w:rPr>
          <w:szCs w:val="28"/>
        </w:rPr>
        <w:t xml:space="preserve"> / лимита на независимые гарантии</w:t>
      </w:r>
      <w:r w:rsidR="0035366D" w:rsidRPr="0035366D">
        <w:rPr>
          <w:szCs w:val="28"/>
        </w:rPr>
        <w:t xml:space="preserve"> </w:t>
      </w:r>
      <w:r w:rsidR="003135AB" w:rsidRPr="006A7CF0">
        <w:rPr>
          <w:szCs w:val="28"/>
        </w:rPr>
        <w:t>и документ</w:t>
      </w:r>
      <w:r w:rsidR="00914007">
        <w:rPr>
          <w:szCs w:val="28"/>
        </w:rPr>
        <w:t>ы</w:t>
      </w:r>
      <w:r w:rsidR="003135AB" w:rsidRPr="006A7CF0">
        <w:rPr>
          <w:szCs w:val="28"/>
        </w:rPr>
        <w:t xml:space="preserve"> согласно перечню, указанному в Приложении </w:t>
      </w:r>
      <w:r w:rsidR="009F4C29" w:rsidRPr="006A7CF0">
        <w:rPr>
          <w:szCs w:val="28"/>
        </w:rPr>
        <w:t>3</w:t>
      </w:r>
      <w:r w:rsidR="003135AB" w:rsidRPr="006A7CF0">
        <w:rPr>
          <w:szCs w:val="28"/>
        </w:rPr>
        <w:t xml:space="preserve"> к настоящей Политике.</w:t>
      </w:r>
    </w:p>
    <w:p w14:paraId="357699C9" w14:textId="5BBCAB87" w:rsidR="00912136" w:rsidRPr="006A7CF0" w:rsidRDefault="00AD5A16">
      <w:pPr>
        <w:autoSpaceDE w:val="0"/>
        <w:ind w:firstLine="737"/>
        <w:jc w:val="both"/>
        <w:rPr>
          <w:color w:val="000000"/>
          <w:szCs w:val="28"/>
        </w:rPr>
      </w:pPr>
      <w:r w:rsidRPr="006A7CF0">
        <w:rPr>
          <w:color w:val="000000"/>
          <w:szCs w:val="28"/>
        </w:rPr>
        <w:t xml:space="preserve">Заявка </w:t>
      </w:r>
      <w:r w:rsidR="00C62472" w:rsidRPr="00C62472">
        <w:rPr>
          <w:color w:val="000000"/>
          <w:szCs w:val="28"/>
        </w:rPr>
        <w:t>на получение поручительства</w:t>
      </w:r>
      <w:r w:rsidR="00C62472">
        <w:rPr>
          <w:color w:val="000000"/>
          <w:szCs w:val="28"/>
        </w:rPr>
        <w:t>/независимой гарантии</w:t>
      </w:r>
      <w:r w:rsidR="000F7B83">
        <w:rPr>
          <w:color w:val="000000"/>
          <w:szCs w:val="28"/>
        </w:rPr>
        <w:t>/</w:t>
      </w:r>
      <w:r w:rsidR="000F7B83">
        <w:rPr>
          <w:szCs w:val="28"/>
        </w:rPr>
        <w:t>лимита на независимые гарантии</w:t>
      </w:r>
      <w:r w:rsidR="00C62472" w:rsidRPr="00C62472">
        <w:rPr>
          <w:color w:val="000000"/>
          <w:szCs w:val="28"/>
        </w:rPr>
        <w:t xml:space="preserve"> </w:t>
      </w:r>
      <w:r w:rsidRPr="006A7CF0">
        <w:rPr>
          <w:color w:val="000000"/>
          <w:szCs w:val="28"/>
        </w:rPr>
        <w:t xml:space="preserve">и </w:t>
      </w:r>
      <w:r w:rsidR="00200434" w:rsidRPr="006A7CF0">
        <w:rPr>
          <w:color w:val="000000"/>
          <w:szCs w:val="28"/>
        </w:rPr>
        <w:t>документ</w:t>
      </w:r>
      <w:r w:rsidR="00200434">
        <w:rPr>
          <w:color w:val="000000"/>
          <w:szCs w:val="28"/>
        </w:rPr>
        <w:t>ы</w:t>
      </w:r>
      <w:r w:rsidR="00200434" w:rsidRPr="006A7CF0">
        <w:rPr>
          <w:color w:val="000000"/>
          <w:szCs w:val="28"/>
        </w:rPr>
        <w:t xml:space="preserve"> </w:t>
      </w:r>
      <w:r w:rsidRPr="006A7CF0">
        <w:rPr>
          <w:color w:val="000000"/>
          <w:szCs w:val="28"/>
        </w:rPr>
        <w:t>могут быть предоставлены в следующем порядке:</w:t>
      </w:r>
    </w:p>
    <w:p w14:paraId="21F68B17" w14:textId="77777777" w:rsidR="00AD5A16" w:rsidRPr="00CE42F9" w:rsidRDefault="00AD5A16">
      <w:pPr>
        <w:autoSpaceDE w:val="0"/>
        <w:ind w:firstLine="737"/>
        <w:jc w:val="both"/>
        <w:rPr>
          <w:color w:val="000000"/>
          <w:szCs w:val="28"/>
        </w:rPr>
      </w:pPr>
      <w:r w:rsidRPr="00CE42F9">
        <w:rPr>
          <w:color w:val="000000"/>
          <w:szCs w:val="28"/>
        </w:rPr>
        <w:t>- на бумажных носителях;</w:t>
      </w:r>
    </w:p>
    <w:p w14:paraId="34502272" w14:textId="72E27C1B" w:rsidR="003965D1" w:rsidRDefault="00AD5A16">
      <w:pPr>
        <w:autoSpaceDE w:val="0"/>
        <w:ind w:firstLine="737"/>
        <w:jc w:val="both"/>
        <w:rPr>
          <w:color w:val="000000"/>
          <w:szCs w:val="28"/>
        </w:rPr>
      </w:pPr>
      <w:r w:rsidRPr="006A7CF0">
        <w:rPr>
          <w:color w:val="000000"/>
          <w:szCs w:val="28"/>
        </w:rPr>
        <w:t>- в электронном виде</w:t>
      </w:r>
      <w:r w:rsidR="00BF5ED9" w:rsidRPr="006A7CF0">
        <w:rPr>
          <w:color w:val="000000"/>
          <w:szCs w:val="28"/>
        </w:rPr>
        <w:t xml:space="preserve"> с последующем предоставлением документов на бумажных носителях</w:t>
      </w:r>
      <w:r w:rsidR="00EF61D0">
        <w:rPr>
          <w:color w:val="000000"/>
          <w:szCs w:val="28"/>
        </w:rPr>
        <w:t xml:space="preserve"> </w:t>
      </w:r>
      <w:r w:rsidR="00BF5ED9" w:rsidRPr="006A7CF0">
        <w:rPr>
          <w:color w:val="000000"/>
          <w:szCs w:val="28"/>
        </w:rPr>
        <w:t>до даты подписания договора о предоставлении поручительства</w:t>
      </w:r>
      <w:r w:rsidR="004C4F2E">
        <w:rPr>
          <w:color w:val="000000"/>
          <w:szCs w:val="28"/>
        </w:rPr>
        <w:t>, договора о предоставлении независимой гарантии</w:t>
      </w:r>
      <w:r w:rsidR="00BF5ED9" w:rsidRPr="006A7CF0">
        <w:rPr>
          <w:color w:val="000000"/>
          <w:szCs w:val="28"/>
        </w:rPr>
        <w:t xml:space="preserve"> с АО «Корпорация развития МСП ПК</w:t>
      </w:r>
      <w:r w:rsidR="00BF5ED9" w:rsidRPr="003965D1">
        <w:rPr>
          <w:color w:val="000000"/>
          <w:szCs w:val="28"/>
        </w:rPr>
        <w:t>»</w:t>
      </w:r>
    </w:p>
    <w:p w14:paraId="0A42A762" w14:textId="2C7E3ED6" w:rsidR="00BF5ED9" w:rsidRPr="003965D1" w:rsidRDefault="003965D1">
      <w:pPr>
        <w:autoSpaceDE w:val="0"/>
        <w:ind w:firstLine="737"/>
        <w:jc w:val="both"/>
        <w:rPr>
          <w:color w:val="000000"/>
          <w:szCs w:val="28"/>
        </w:rPr>
      </w:pPr>
      <w:r>
        <w:rPr>
          <w:color w:val="000000"/>
          <w:szCs w:val="28"/>
        </w:rPr>
        <w:t xml:space="preserve">- </w:t>
      </w:r>
      <w:r w:rsidRPr="003965D1">
        <w:rPr>
          <w:szCs w:val="28"/>
        </w:rPr>
        <w:t xml:space="preserve">в электронном виде </w:t>
      </w:r>
      <w:r w:rsidR="00EF61D0" w:rsidRPr="003965D1">
        <w:rPr>
          <w:color w:val="000000"/>
          <w:szCs w:val="28"/>
        </w:rPr>
        <w:t>подписанные электронной подписью</w:t>
      </w:r>
      <w:r w:rsidR="00BF5ED9" w:rsidRPr="003965D1">
        <w:rPr>
          <w:color w:val="000000"/>
          <w:szCs w:val="28"/>
        </w:rPr>
        <w:t>:</w:t>
      </w:r>
    </w:p>
    <w:p w14:paraId="3A1C0CA8" w14:textId="77777777" w:rsidR="00BF5ED9" w:rsidRPr="003965D1" w:rsidRDefault="00AD5A16" w:rsidP="00CE42F9">
      <w:pPr>
        <w:pStyle w:val="aff5"/>
        <w:numPr>
          <w:ilvl w:val="0"/>
          <w:numId w:val="4"/>
        </w:numPr>
        <w:autoSpaceDE w:val="0"/>
        <w:ind w:left="1134" w:hanging="283"/>
        <w:jc w:val="both"/>
        <w:rPr>
          <w:color w:val="000000"/>
          <w:szCs w:val="28"/>
        </w:rPr>
      </w:pPr>
      <w:r w:rsidRPr="003965D1">
        <w:rPr>
          <w:color w:val="000000"/>
          <w:szCs w:val="28"/>
        </w:rPr>
        <w:t xml:space="preserve">по адресу электронной почты: </w:t>
      </w:r>
      <w:hyperlink r:id="rId10" w:history="1">
        <w:r w:rsidR="00BF5ED9" w:rsidRPr="003965D1">
          <w:rPr>
            <w:rStyle w:val="ad"/>
            <w:szCs w:val="28"/>
            <w:lang w:val="en-US"/>
          </w:rPr>
          <w:t>info</w:t>
        </w:r>
        <w:r w:rsidR="00BF5ED9" w:rsidRPr="003965D1">
          <w:rPr>
            <w:rStyle w:val="ad"/>
            <w:szCs w:val="28"/>
          </w:rPr>
          <w:t>@</w:t>
        </w:r>
        <w:proofErr w:type="spellStart"/>
        <w:r w:rsidR="00BF5ED9" w:rsidRPr="003965D1">
          <w:rPr>
            <w:rStyle w:val="ad"/>
            <w:szCs w:val="28"/>
            <w:lang w:val="en-US"/>
          </w:rPr>
          <w:t>pgf</w:t>
        </w:r>
        <w:proofErr w:type="spellEnd"/>
        <w:r w:rsidR="00BF5ED9" w:rsidRPr="003965D1">
          <w:rPr>
            <w:rStyle w:val="ad"/>
            <w:szCs w:val="28"/>
          </w:rPr>
          <w:t>-</w:t>
        </w:r>
        <w:r w:rsidR="00BF5ED9" w:rsidRPr="003965D1">
          <w:rPr>
            <w:rStyle w:val="ad"/>
            <w:szCs w:val="28"/>
            <w:lang w:val="en-US"/>
          </w:rPr>
          <w:t>perm</w:t>
        </w:r>
        <w:r w:rsidR="00BF5ED9" w:rsidRPr="003965D1">
          <w:rPr>
            <w:rStyle w:val="ad"/>
            <w:szCs w:val="28"/>
          </w:rPr>
          <w:t>.</w:t>
        </w:r>
        <w:proofErr w:type="spellStart"/>
        <w:r w:rsidR="00BF5ED9" w:rsidRPr="003965D1">
          <w:rPr>
            <w:rStyle w:val="ad"/>
            <w:szCs w:val="28"/>
            <w:lang w:val="en-US"/>
          </w:rPr>
          <w:t>ru</w:t>
        </w:r>
        <w:proofErr w:type="spellEnd"/>
      </w:hyperlink>
      <w:r w:rsidR="00BF5ED9" w:rsidRPr="003965D1">
        <w:rPr>
          <w:color w:val="000000"/>
          <w:szCs w:val="28"/>
        </w:rPr>
        <w:t>;</w:t>
      </w:r>
    </w:p>
    <w:p w14:paraId="611E4965" w14:textId="050DB9BF" w:rsidR="00AD5A16" w:rsidRPr="00CE42F9" w:rsidRDefault="00BF5ED9" w:rsidP="00CE42F9">
      <w:pPr>
        <w:pStyle w:val="aff5"/>
        <w:numPr>
          <w:ilvl w:val="0"/>
          <w:numId w:val="4"/>
        </w:numPr>
        <w:autoSpaceDE w:val="0"/>
        <w:ind w:left="1134" w:hanging="283"/>
        <w:jc w:val="both"/>
        <w:rPr>
          <w:color w:val="000000"/>
          <w:szCs w:val="28"/>
        </w:rPr>
      </w:pPr>
      <w:r w:rsidRPr="00CE42F9">
        <w:rPr>
          <w:color w:val="000000"/>
          <w:szCs w:val="28"/>
        </w:rPr>
        <w:t>посредств</w:t>
      </w:r>
      <w:r w:rsidR="0015323A" w:rsidRPr="00CE42F9">
        <w:rPr>
          <w:color w:val="000000"/>
          <w:szCs w:val="28"/>
        </w:rPr>
        <w:t>о</w:t>
      </w:r>
      <w:r w:rsidRPr="00CE42F9">
        <w:rPr>
          <w:color w:val="000000"/>
          <w:szCs w:val="28"/>
        </w:rPr>
        <w:t xml:space="preserve">м электронных систем </w:t>
      </w:r>
      <w:r w:rsidR="00F74E87" w:rsidRPr="00CE42F9">
        <w:rPr>
          <w:color w:val="000000"/>
          <w:szCs w:val="28"/>
        </w:rPr>
        <w:t>ЭДО</w:t>
      </w:r>
      <w:r w:rsidRPr="00CE42F9">
        <w:rPr>
          <w:color w:val="000000"/>
          <w:szCs w:val="28"/>
        </w:rPr>
        <w:t xml:space="preserve">. </w:t>
      </w:r>
    </w:p>
    <w:p w14:paraId="61F282A7" w14:textId="77777777" w:rsidR="003135AB" w:rsidRPr="006A7CF0" w:rsidRDefault="003135AB">
      <w:pPr>
        <w:autoSpaceDE w:val="0"/>
        <w:ind w:firstLine="737"/>
        <w:jc w:val="both"/>
        <w:rPr>
          <w:color w:val="000000"/>
          <w:szCs w:val="28"/>
        </w:rPr>
      </w:pPr>
      <w:r w:rsidRPr="006A7CF0">
        <w:rPr>
          <w:color w:val="000000"/>
          <w:szCs w:val="28"/>
        </w:rPr>
        <w:t xml:space="preserve">4.3.1. Сотрудник </w:t>
      </w:r>
      <w:proofErr w:type="gramStart"/>
      <w:r w:rsidR="006B408E" w:rsidRPr="006A7CF0">
        <w:rPr>
          <w:color w:val="000000"/>
          <w:szCs w:val="28"/>
        </w:rPr>
        <w:t xml:space="preserve">Службы  </w:t>
      </w:r>
      <w:r w:rsidRPr="006A7CF0">
        <w:rPr>
          <w:color w:val="000000"/>
          <w:szCs w:val="28"/>
        </w:rPr>
        <w:t>СК</w:t>
      </w:r>
      <w:proofErr w:type="gramEnd"/>
      <w:r w:rsidR="00D042D3" w:rsidRPr="006A7CF0">
        <w:rPr>
          <w:color w:val="000000"/>
          <w:szCs w:val="28"/>
        </w:rPr>
        <w:t xml:space="preserve"> </w:t>
      </w:r>
      <w:r w:rsidRPr="006A7CF0">
        <w:rPr>
          <w:color w:val="000000"/>
          <w:szCs w:val="28"/>
        </w:rPr>
        <w:t xml:space="preserve">МСП в течение 1 (Одного) рабочего с даты поступления </w:t>
      </w:r>
      <w:r w:rsidR="00C62472">
        <w:rPr>
          <w:color w:val="000000"/>
          <w:szCs w:val="28"/>
        </w:rPr>
        <w:t xml:space="preserve">Заявки </w:t>
      </w:r>
      <w:r w:rsidR="00C62472" w:rsidRPr="00C62472">
        <w:rPr>
          <w:color w:val="000000"/>
          <w:szCs w:val="28"/>
        </w:rPr>
        <w:t>на получение поручительства/независимой гарантии</w:t>
      </w:r>
      <w:r w:rsidR="00CC31CB">
        <w:rPr>
          <w:color w:val="000000"/>
          <w:szCs w:val="28"/>
        </w:rPr>
        <w:t>/</w:t>
      </w:r>
      <w:r w:rsidR="00CC31CB">
        <w:rPr>
          <w:szCs w:val="28"/>
        </w:rPr>
        <w:t>лимита на независимые гарантии</w:t>
      </w:r>
      <w:r w:rsidR="00C62472" w:rsidRPr="00C62472">
        <w:rPr>
          <w:color w:val="000000"/>
          <w:szCs w:val="28"/>
        </w:rPr>
        <w:t xml:space="preserve"> </w:t>
      </w:r>
      <w:r w:rsidR="00C62472">
        <w:rPr>
          <w:color w:val="000000"/>
          <w:szCs w:val="28"/>
        </w:rPr>
        <w:t xml:space="preserve">и документов согласно Приложению 3 к </w:t>
      </w:r>
      <w:r w:rsidRPr="006A7CF0">
        <w:rPr>
          <w:color w:val="000000"/>
          <w:szCs w:val="28"/>
        </w:rPr>
        <w:t xml:space="preserve">настоящей </w:t>
      </w:r>
      <w:r w:rsidR="00C62472" w:rsidRPr="006A7CF0">
        <w:rPr>
          <w:color w:val="000000"/>
          <w:szCs w:val="28"/>
        </w:rPr>
        <w:t>Политик</w:t>
      </w:r>
      <w:r w:rsidR="00C62472">
        <w:rPr>
          <w:color w:val="000000"/>
          <w:szCs w:val="28"/>
        </w:rPr>
        <w:t xml:space="preserve">е </w:t>
      </w:r>
      <w:r w:rsidR="00C62472" w:rsidRPr="0035366D">
        <w:rPr>
          <w:b/>
          <w:bCs/>
          <w:color w:val="000000"/>
          <w:szCs w:val="28"/>
          <w:u w:val="single"/>
        </w:rPr>
        <w:t xml:space="preserve">(далее - </w:t>
      </w:r>
      <w:r w:rsidR="0004773F" w:rsidRPr="0035366D">
        <w:rPr>
          <w:b/>
          <w:bCs/>
          <w:color w:val="000000"/>
          <w:szCs w:val="28"/>
          <w:u w:val="single"/>
        </w:rPr>
        <w:t>Заявка</w:t>
      </w:r>
      <w:r w:rsidR="00C62472" w:rsidRPr="0035366D">
        <w:rPr>
          <w:b/>
          <w:bCs/>
          <w:color w:val="000000"/>
          <w:szCs w:val="28"/>
          <w:u w:val="single"/>
        </w:rPr>
        <w:t>)</w:t>
      </w:r>
      <w:r w:rsidRPr="0035366D">
        <w:rPr>
          <w:b/>
          <w:bCs/>
          <w:color w:val="000000"/>
          <w:szCs w:val="28"/>
          <w:u w:val="single"/>
        </w:rPr>
        <w:t>,</w:t>
      </w:r>
      <w:r w:rsidRPr="006A7CF0">
        <w:rPr>
          <w:color w:val="000000"/>
          <w:szCs w:val="28"/>
        </w:rPr>
        <w:t xml:space="preserve"> осуществляет </w:t>
      </w:r>
      <w:r w:rsidR="00BB272B">
        <w:rPr>
          <w:color w:val="000000"/>
          <w:szCs w:val="28"/>
        </w:rPr>
        <w:t>проверку на соблюдение следующих требований</w:t>
      </w:r>
      <w:r w:rsidRPr="006A7CF0">
        <w:rPr>
          <w:color w:val="000000"/>
          <w:szCs w:val="28"/>
        </w:rPr>
        <w:t>:</w:t>
      </w:r>
    </w:p>
    <w:p w14:paraId="2F8B2E24" w14:textId="77777777" w:rsidR="003135AB" w:rsidRPr="006A7CF0" w:rsidRDefault="003135AB">
      <w:pPr>
        <w:autoSpaceDE w:val="0"/>
        <w:ind w:firstLine="709"/>
        <w:jc w:val="both"/>
        <w:rPr>
          <w:color w:val="000000"/>
          <w:szCs w:val="28"/>
        </w:rPr>
      </w:pPr>
      <w:r w:rsidRPr="006A7CF0">
        <w:rPr>
          <w:color w:val="000000"/>
          <w:szCs w:val="28"/>
        </w:rPr>
        <w:t>4.3.1.1. наличие лимитов, указанных в п. 3.1.  настоящей Политики.</w:t>
      </w:r>
    </w:p>
    <w:p w14:paraId="0975DD05" w14:textId="77777777" w:rsidR="003135AB" w:rsidRPr="006A7CF0" w:rsidRDefault="003135AB">
      <w:pPr>
        <w:autoSpaceDE w:val="0"/>
        <w:ind w:firstLine="709"/>
        <w:jc w:val="both"/>
        <w:rPr>
          <w:color w:val="000000"/>
          <w:szCs w:val="28"/>
        </w:rPr>
      </w:pPr>
      <w:r w:rsidRPr="006A7CF0">
        <w:rPr>
          <w:color w:val="000000"/>
          <w:szCs w:val="28"/>
        </w:rPr>
        <w:t xml:space="preserve">В случае недостаточности лимитов (наличия лимитов в части), Заявка направляется в иной </w:t>
      </w:r>
      <w:r w:rsidRPr="006A7CF0">
        <w:rPr>
          <w:szCs w:val="28"/>
        </w:rPr>
        <w:t xml:space="preserve">Центр консультирования, приема и обработки заявок </w:t>
      </w:r>
      <w:r w:rsidRPr="006A7CF0">
        <w:rPr>
          <w:color w:val="000000"/>
          <w:szCs w:val="28"/>
        </w:rPr>
        <w:t xml:space="preserve">(в соответствии с установленными в НГС компетенциями) в целях рассмотрения данной заявки </w:t>
      </w:r>
      <w:r w:rsidRPr="006A7CF0">
        <w:rPr>
          <w:szCs w:val="28"/>
        </w:rPr>
        <w:t>в рамках взаимодействия РГО с Корпорацией, МСП Банк при реализации совместного продукта «Прямая гарантия, выдаваемая совместно с поручительством РГО (</w:t>
      </w:r>
      <w:proofErr w:type="spellStart"/>
      <w:r w:rsidRPr="006A7CF0">
        <w:rPr>
          <w:szCs w:val="28"/>
        </w:rPr>
        <w:t>согарантия</w:t>
      </w:r>
      <w:proofErr w:type="spellEnd"/>
      <w:r w:rsidRPr="006A7CF0">
        <w:rPr>
          <w:szCs w:val="28"/>
        </w:rPr>
        <w:t>)»</w:t>
      </w:r>
      <w:r w:rsidR="0069056C">
        <w:rPr>
          <w:szCs w:val="28"/>
        </w:rPr>
        <w:t xml:space="preserve"> или иного механизма гарантийной поддержки</w:t>
      </w:r>
      <w:r w:rsidRPr="006A7CF0">
        <w:rPr>
          <w:szCs w:val="28"/>
        </w:rPr>
        <w:t>.</w:t>
      </w:r>
      <w:r w:rsidRPr="006A7CF0">
        <w:rPr>
          <w:color w:val="000000"/>
          <w:szCs w:val="28"/>
        </w:rPr>
        <w:t xml:space="preserve"> </w:t>
      </w:r>
    </w:p>
    <w:p w14:paraId="09ACB64D" w14:textId="77777777" w:rsidR="000923A3" w:rsidRPr="006A7CF0" w:rsidRDefault="000923A3">
      <w:pPr>
        <w:autoSpaceDE w:val="0"/>
        <w:ind w:firstLine="709"/>
        <w:jc w:val="both"/>
        <w:rPr>
          <w:color w:val="000000"/>
          <w:szCs w:val="28"/>
        </w:rPr>
      </w:pPr>
      <w:r w:rsidRPr="00401C98">
        <w:rPr>
          <w:color w:val="000000"/>
          <w:szCs w:val="28"/>
        </w:rPr>
        <w:t>В случае превышения указанных лимитов (лимиты исчерпаны) Заявка отклоняется, за исключением случаев превышения лимита условных обязательств согласно пункту 3.1.3. (кроме случая превышения максимального лимита условных обязательств на финансовую организацию</w:t>
      </w:r>
      <w:r w:rsidR="00821A0D" w:rsidRPr="00401C98">
        <w:rPr>
          <w:color w:val="000000"/>
          <w:szCs w:val="28"/>
        </w:rPr>
        <w:t>, а также при установлении лимита на независимые гарантии)</w:t>
      </w:r>
      <w:r w:rsidRPr="00401C98">
        <w:rPr>
          <w:color w:val="000000"/>
          <w:szCs w:val="28"/>
        </w:rPr>
        <w:t>.</w:t>
      </w:r>
    </w:p>
    <w:p w14:paraId="41DA6544" w14:textId="77777777" w:rsidR="003135AB" w:rsidRPr="006A7CF0" w:rsidRDefault="003135AB">
      <w:pPr>
        <w:autoSpaceDE w:val="0"/>
        <w:ind w:firstLine="709"/>
        <w:jc w:val="both"/>
        <w:rPr>
          <w:color w:val="000000"/>
          <w:szCs w:val="28"/>
        </w:rPr>
      </w:pPr>
      <w:r w:rsidRPr="006A7CF0">
        <w:rPr>
          <w:color w:val="000000"/>
          <w:szCs w:val="28"/>
        </w:rPr>
        <w:t xml:space="preserve">АО </w:t>
      </w:r>
      <w:r w:rsidR="003B17D7" w:rsidRPr="006A7CF0">
        <w:rPr>
          <w:color w:val="000000"/>
          <w:szCs w:val="28"/>
        </w:rPr>
        <w:t xml:space="preserve">«Корпорация развития МСП </w:t>
      </w:r>
      <w:proofErr w:type="gramStart"/>
      <w:r w:rsidR="003B17D7" w:rsidRPr="006A7CF0">
        <w:rPr>
          <w:color w:val="000000"/>
          <w:szCs w:val="28"/>
        </w:rPr>
        <w:t xml:space="preserve">ПК» </w:t>
      </w:r>
      <w:r w:rsidRPr="006A7CF0">
        <w:rPr>
          <w:color w:val="000000"/>
          <w:szCs w:val="28"/>
        </w:rPr>
        <w:t xml:space="preserve"> одновременно</w:t>
      </w:r>
      <w:proofErr w:type="gramEnd"/>
      <w:r w:rsidRPr="006A7CF0">
        <w:rPr>
          <w:color w:val="000000"/>
          <w:szCs w:val="28"/>
        </w:rPr>
        <w:t xml:space="preserve"> осуществляет информирование о данных действиях СМСП</w:t>
      </w:r>
      <w:r w:rsidRPr="006A7CF0">
        <w:rPr>
          <w:szCs w:val="28"/>
        </w:rPr>
        <w:t xml:space="preserve">, </w:t>
      </w:r>
      <w:r w:rsidR="00097BB4" w:rsidRPr="006A7CF0">
        <w:rPr>
          <w:szCs w:val="28"/>
          <w:lang w:eastAsia="ru-RU"/>
        </w:rPr>
        <w:t>«самозанятых» граждан,</w:t>
      </w:r>
      <w:r w:rsidR="00097BB4" w:rsidRPr="006A7CF0">
        <w:rPr>
          <w:szCs w:val="28"/>
        </w:rPr>
        <w:t xml:space="preserve"> </w:t>
      </w:r>
      <w:r w:rsidRPr="006A7CF0">
        <w:rPr>
          <w:szCs w:val="28"/>
        </w:rPr>
        <w:t>организацию инфраструктуры</w:t>
      </w:r>
      <w:r w:rsidRPr="006A7CF0">
        <w:rPr>
          <w:color w:val="000000"/>
          <w:szCs w:val="28"/>
        </w:rPr>
        <w:t>.</w:t>
      </w:r>
    </w:p>
    <w:p w14:paraId="726BAB81" w14:textId="77777777" w:rsidR="003135AB" w:rsidRPr="006A7CF0" w:rsidRDefault="003135AB">
      <w:pPr>
        <w:autoSpaceDE w:val="0"/>
        <w:ind w:firstLine="567"/>
        <w:jc w:val="both"/>
        <w:rPr>
          <w:color w:val="000000"/>
          <w:szCs w:val="28"/>
        </w:rPr>
      </w:pPr>
      <w:r w:rsidRPr="006A7CF0">
        <w:rPr>
          <w:color w:val="000000"/>
          <w:szCs w:val="28"/>
        </w:rPr>
        <w:t>4.3.1.2. соответствие запрашиваемых параметров</w:t>
      </w:r>
      <w:r w:rsidR="0004773F">
        <w:rPr>
          <w:color w:val="000000"/>
          <w:szCs w:val="28"/>
        </w:rPr>
        <w:t xml:space="preserve"> Заявки</w:t>
      </w:r>
      <w:r w:rsidRPr="006A7CF0">
        <w:rPr>
          <w:color w:val="000000"/>
          <w:szCs w:val="28"/>
        </w:rPr>
        <w:t xml:space="preserve"> условиям, установленным Программами предоставления поручительства</w:t>
      </w:r>
      <w:r w:rsidR="00283343">
        <w:rPr>
          <w:color w:val="000000"/>
          <w:szCs w:val="28"/>
        </w:rPr>
        <w:t xml:space="preserve"> и независимых гарантий</w:t>
      </w:r>
      <w:r w:rsidRPr="006A7CF0">
        <w:rPr>
          <w:color w:val="000000"/>
          <w:szCs w:val="28"/>
        </w:rPr>
        <w:t xml:space="preserve">; </w:t>
      </w:r>
    </w:p>
    <w:p w14:paraId="279F70D8" w14:textId="77777777" w:rsidR="003135AB" w:rsidRPr="006A7CF0" w:rsidRDefault="003135AB">
      <w:pPr>
        <w:autoSpaceDE w:val="0"/>
        <w:ind w:firstLine="567"/>
        <w:jc w:val="both"/>
        <w:rPr>
          <w:color w:val="000000"/>
          <w:szCs w:val="28"/>
          <w:lang w:eastAsia="ru-RU"/>
        </w:rPr>
      </w:pPr>
      <w:r w:rsidRPr="006A7CF0">
        <w:rPr>
          <w:color w:val="000000"/>
          <w:szCs w:val="28"/>
        </w:rPr>
        <w:t>4.3.1.3. полнот</w:t>
      </w:r>
      <w:r w:rsidR="0069056C">
        <w:rPr>
          <w:color w:val="000000"/>
          <w:szCs w:val="28"/>
        </w:rPr>
        <w:t>ы</w:t>
      </w:r>
      <w:r w:rsidRPr="006A7CF0">
        <w:rPr>
          <w:color w:val="000000"/>
          <w:szCs w:val="28"/>
        </w:rPr>
        <w:t xml:space="preserve"> и корректность заполнения Заявки;  </w:t>
      </w:r>
    </w:p>
    <w:p w14:paraId="2AB8E769" w14:textId="77777777" w:rsidR="003135AB" w:rsidRPr="006A7CF0" w:rsidRDefault="003135AB">
      <w:pPr>
        <w:autoSpaceDE w:val="0"/>
        <w:ind w:firstLine="567"/>
        <w:jc w:val="both"/>
        <w:rPr>
          <w:color w:val="000000"/>
          <w:szCs w:val="28"/>
        </w:rPr>
      </w:pPr>
      <w:r w:rsidRPr="006A7CF0">
        <w:rPr>
          <w:color w:val="000000"/>
          <w:szCs w:val="28"/>
          <w:lang w:eastAsia="ru-RU"/>
        </w:rPr>
        <w:t xml:space="preserve">4.3.1.4. </w:t>
      </w:r>
      <w:r w:rsidR="00C77870">
        <w:rPr>
          <w:color w:val="000000"/>
          <w:szCs w:val="28"/>
          <w:lang w:eastAsia="ru-RU"/>
        </w:rPr>
        <w:t xml:space="preserve">комплектность </w:t>
      </w:r>
      <w:proofErr w:type="gramStart"/>
      <w:r w:rsidR="00C77870">
        <w:rPr>
          <w:color w:val="000000"/>
          <w:szCs w:val="28"/>
          <w:lang w:eastAsia="ru-RU"/>
        </w:rPr>
        <w:t xml:space="preserve">документов </w:t>
      </w:r>
      <w:r w:rsidR="00415610">
        <w:rPr>
          <w:szCs w:val="28"/>
        </w:rPr>
        <w:t xml:space="preserve"> согласно</w:t>
      </w:r>
      <w:proofErr w:type="gramEnd"/>
      <w:r w:rsidR="00415610">
        <w:rPr>
          <w:szCs w:val="28"/>
        </w:rPr>
        <w:t xml:space="preserve"> </w:t>
      </w:r>
      <w:r w:rsidRPr="006A7CF0">
        <w:rPr>
          <w:szCs w:val="28"/>
        </w:rPr>
        <w:t>перечню</w:t>
      </w:r>
      <w:r w:rsidR="00415610">
        <w:rPr>
          <w:szCs w:val="28"/>
        </w:rPr>
        <w:t>, установленному в</w:t>
      </w:r>
      <w:r w:rsidRPr="006A7CF0">
        <w:rPr>
          <w:szCs w:val="28"/>
        </w:rPr>
        <w:t xml:space="preserve"> </w:t>
      </w:r>
      <w:r w:rsidR="00415610" w:rsidRPr="006A7CF0">
        <w:rPr>
          <w:szCs w:val="28"/>
        </w:rPr>
        <w:t>Приложени</w:t>
      </w:r>
      <w:r w:rsidR="00415610">
        <w:rPr>
          <w:szCs w:val="28"/>
        </w:rPr>
        <w:t>и</w:t>
      </w:r>
      <w:r w:rsidR="00415610" w:rsidRPr="006A7CF0">
        <w:rPr>
          <w:szCs w:val="28"/>
        </w:rPr>
        <w:t xml:space="preserve"> </w:t>
      </w:r>
      <w:r w:rsidR="009F4C29" w:rsidRPr="00415610">
        <w:rPr>
          <w:szCs w:val="28"/>
        </w:rPr>
        <w:t>3</w:t>
      </w:r>
      <w:r w:rsidRPr="006A7CF0">
        <w:rPr>
          <w:szCs w:val="28"/>
        </w:rPr>
        <w:t xml:space="preserve"> к настоящей Политике)</w:t>
      </w:r>
      <w:r w:rsidRPr="006A7CF0">
        <w:rPr>
          <w:color w:val="000000"/>
          <w:szCs w:val="28"/>
          <w:lang w:eastAsia="ru-RU"/>
        </w:rPr>
        <w:t>;</w:t>
      </w:r>
    </w:p>
    <w:p w14:paraId="129271ED" w14:textId="77777777" w:rsidR="003135AB" w:rsidRPr="006A7CF0" w:rsidRDefault="003135AB">
      <w:pPr>
        <w:autoSpaceDE w:val="0"/>
        <w:ind w:firstLine="567"/>
        <w:jc w:val="both"/>
        <w:rPr>
          <w:color w:val="000000"/>
          <w:szCs w:val="28"/>
        </w:rPr>
      </w:pPr>
      <w:r w:rsidRPr="006A7CF0">
        <w:rPr>
          <w:color w:val="000000"/>
          <w:szCs w:val="28"/>
        </w:rPr>
        <w:t xml:space="preserve">4.3.1.5. </w:t>
      </w:r>
      <w:r w:rsidR="00BB272B">
        <w:rPr>
          <w:color w:val="000000"/>
          <w:szCs w:val="28"/>
        </w:rPr>
        <w:t>положительная</w:t>
      </w:r>
      <w:r w:rsidR="00BB272B" w:rsidRPr="006A7CF0">
        <w:rPr>
          <w:color w:val="000000"/>
          <w:szCs w:val="28"/>
        </w:rPr>
        <w:t xml:space="preserve"> Верификаци</w:t>
      </w:r>
      <w:r w:rsidR="00BB272B">
        <w:rPr>
          <w:color w:val="000000"/>
          <w:szCs w:val="28"/>
        </w:rPr>
        <w:t>я</w:t>
      </w:r>
      <w:r w:rsidR="00BB272B" w:rsidRPr="006A7CF0">
        <w:rPr>
          <w:color w:val="000000"/>
          <w:szCs w:val="28"/>
        </w:rPr>
        <w:t xml:space="preserve"> </w:t>
      </w:r>
      <w:r w:rsidR="00415610">
        <w:rPr>
          <w:color w:val="000000"/>
          <w:szCs w:val="28"/>
        </w:rPr>
        <w:t>предоставленных документов</w:t>
      </w:r>
      <w:r w:rsidRPr="006A7CF0">
        <w:rPr>
          <w:color w:val="000000"/>
          <w:szCs w:val="28"/>
        </w:rPr>
        <w:t>;</w:t>
      </w:r>
    </w:p>
    <w:p w14:paraId="17294F37" w14:textId="77777777" w:rsidR="003135AB" w:rsidRPr="006A7CF0" w:rsidRDefault="003135AB">
      <w:pPr>
        <w:autoSpaceDE w:val="0"/>
        <w:ind w:firstLine="567"/>
        <w:jc w:val="both"/>
        <w:rPr>
          <w:color w:val="000000"/>
          <w:szCs w:val="28"/>
          <w:lang w:eastAsia="ru-RU"/>
        </w:rPr>
      </w:pPr>
      <w:r w:rsidRPr="006A7CF0">
        <w:rPr>
          <w:color w:val="000000"/>
          <w:szCs w:val="28"/>
        </w:rPr>
        <w:t xml:space="preserve">4.3.1.6. </w:t>
      </w:r>
      <w:r w:rsidRPr="006A7CF0">
        <w:rPr>
          <w:color w:val="000000"/>
          <w:szCs w:val="28"/>
          <w:lang w:eastAsia="ru-RU"/>
        </w:rPr>
        <w:t>наличие сведений о СМСП в Едином реестре субъектов малого и среднего предпринимательства;</w:t>
      </w:r>
    </w:p>
    <w:p w14:paraId="26D0BAB6" w14:textId="77777777" w:rsidR="00097BB4" w:rsidRPr="006A7CF0" w:rsidRDefault="00274078">
      <w:pPr>
        <w:autoSpaceDE w:val="0"/>
        <w:ind w:firstLine="567"/>
        <w:jc w:val="both"/>
        <w:rPr>
          <w:color w:val="000000"/>
          <w:szCs w:val="28"/>
        </w:rPr>
      </w:pPr>
      <w:r w:rsidRPr="006A7CF0">
        <w:lastRenderedPageBreak/>
        <w:t>в отношении «самозанятого» гражданина наличие статуса налогоплательщика налога на профессиональный доход по данным официального сайта Федеральной налоговой службы России.</w:t>
      </w:r>
    </w:p>
    <w:p w14:paraId="3097A7C4" w14:textId="77777777" w:rsidR="00CB26FE" w:rsidRPr="006A7CF0" w:rsidRDefault="003135AB">
      <w:pPr>
        <w:autoSpaceDE w:val="0"/>
        <w:ind w:firstLine="567"/>
        <w:jc w:val="both"/>
        <w:rPr>
          <w:color w:val="000000"/>
          <w:szCs w:val="28"/>
        </w:rPr>
      </w:pPr>
      <w:r w:rsidRPr="006A7CF0">
        <w:rPr>
          <w:color w:val="000000"/>
          <w:szCs w:val="28"/>
        </w:rPr>
        <w:t xml:space="preserve">4.3.1.7. </w:t>
      </w:r>
      <w:r w:rsidR="00BB272B" w:rsidRPr="006A7CF0">
        <w:rPr>
          <w:color w:val="000000"/>
          <w:szCs w:val="28"/>
        </w:rPr>
        <w:t>соответстви</w:t>
      </w:r>
      <w:r w:rsidR="00BB272B">
        <w:rPr>
          <w:color w:val="000000"/>
          <w:szCs w:val="28"/>
        </w:rPr>
        <w:t>е</w:t>
      </w:r>
      <w:r w:rsidR="00BB272B" w:rsidRPr="006A7CF0">
        <w:rPr>
          <w:color w:val="000000"/>
          <w:szCs w:val="28"/>
        </w:rPr>
        <w:t xml:space="preserve"> </w:t>
      </w:r>
      <w:r w:rsidR="006D5584" w:rsidRPr="006A7CF0">
        <w:rPr>
          <w:color w:val="000000"/>
          <w:szCs w:val="28"/>
        </w:rPr>
        <w:t xml:space="preserve">параметров </w:t>
      </w:r>
      <w:r w:rsidR="00415610">
        <w:rPr>
          <w:color w:val="000000"/>
          <w:szCs w:val="28"/>
        </w:rPr>
        <w:t>З</w:t>
      </w:r>
      <w:r w:rsidR="006D5584" w:rsidRPr="006A7CF0">
        <w:rPr>
          <w:color w:val="000000"/>
          <w:szCs w:val="28"/>
        </w:rPr>
        <w:t>аявки, направленной в рамках Механизма</w:t>
      </w:r>
      <w:r w:rsidR="00DB5341" w:rsidRPr="006A7CF0">
        <w:rPr>
          <w:color w:val="000000"/>
          <w:szCs w:val="28"/>
        </w:rPr>
        <w:t>,</w:t>
      </w:r>
      <w:r w:rsidR="006D5584" w:rsidRPr="006A7CF0">
        <w:rPr>
          <w:color w:val="000000"/>
          <w:szCs w:val="28"/>
        </w:rPr>
        <w:t xml:space="preserve"> условиям </w:t>
      </w:r>
      <w:r w:rsidR="00DB5341" w:rsidRPr="006A7CF0">
        <w:rPr>
          <w:color w:val="000000"/>
          <w:szCs w:val="28"/>
        </w:rPr>
        <w:t>согласно</w:t>
      </w:r>
      <w:r w:rsidR="006D5584" w:rsidRPr="006A7CF0">
        <w:rPr>
          <w:color w:val="000000"/>
          <w:szCs w:val="28"/>
        </w:rPr>
        <w:t xml:space="preserve"> </w:t>
      </w:r>
      <w:r w:rsidR="00F91973" w:rsidRPr="006A7CF0">
        <w:rPr>
          <w:color w:val="000000"/>
          <w:szCs w:val="28"/>
        </w:rPr>
        <w:t>Приложени</w:t>
      </w:r>
      <w:r w:rsidR="00DB5341" w:rsidRPr="006A7CF0">
        <w:rPr>
          <w:color w:val="000000"/>
          <w:szCs w:val="28"/>
        </w:rPr>
        <w:t>ю</w:t>
      </w:r>
      <w:r w:rsidR="00F91973" w:rsidRPr="006A7CF0">
        <w:rPr>
          <w:color w:val="000000"/>
          <w:szCs w:val="28"/>
        </w:rPr>
        <w:t xml:space="preserve"> </w:t>
      </w:r>
      <w:r w:rsidR="00123EF1">
        <w:rPr>
          <w:color w:val="000000"/>
          <w:szCs w:val="28"/>
        </w:rPr>
        <w:t>8</w:t>
      </w:r>
      <w:r w:rsidR="00123EF1" w:rsidRPr="006A7CF0">
        <w:rPr>
          <w:color w:val="000000"/>
          <w:szCs w:val="28"/>
        </w:rPr>
        <w:t xml:space="preserve"> </w:t>
      </w:r>
      <w:r w:rsidR="00F91973" w:rsidRPr="006A7CF0">
        <w:rPr>
          <w:color w:val="000000"/>
          <w:szCs w:val="28"/>
        </w:rPr>
        <w:t>к настоящей Политик</w:t>
      </w:r>
      <w:r w:rsidR="00BF55B7" w:rsidRPr="006A7CF0">
        <w:rPr>
          <w:color w:val="000000"/>
          <w:szCs w:val="28"/>
        </w:rPr>
        <w:t>е</w:t>
      </w:r>
      <w:r w:rsidR="00CB26FE" w:rsidRPr="006A7CF0">
        <w:rPr>
          <w:color w:val="000000"/>
          <w:szCs w:val="28"/>
        </w:rPr>
        <w:t>:</w:t>
      </w:r>
    </w:p>
    <w:p w14:paraId="450BE744" w14:textId="77777777" w:rsidR="00CB26FE" w:rsidRPr="006A7CF0" w:rsidRDefault="00CB26FE" w:rsidP="00CB26FE">
      <w:pPr>
        <w:autoSpaceDE w:val="0"/>
        <w:ind w:firstLine="567"/>
        <w:jc w:val="both"/>
        <w:rPr>
          <w:color w:val="000000"/>
          <w:szCs w:val="28"/>
        </w:rPr>
      </w:pPr>
      <w:r w:rsidRPr="006A7CF0">
        <w:rPr>
          <w:color w:val="000000"/>
          <w:szCs w:val="28"/>
        </w:rPr>
        <w:t xml:space="preserve">- соответствие </w:t>
      </w:r>
      <w:proofErr w:type="spellStart"/>
      <w:r w:rsidRPr="006A7CF0">
        <w:rPr>
          <w:color w:val="000000"/>
          <w:szCs w:val="28"/>
        </w:rPr>
        <w:t>подсегмента</w:t>
      </w:r>
      <w:proofErr w:type="spellEnd"/>
      <w:r w:rsidRPr="006A7CF0">
        <w:rPr>
          <w:color w:val="000000"/>
          <w:szCs w:val="28"/>
        </w:rPr>
        <w:t xml:space="preserve"> (сегмента) Заемщика, кредитного продукта и использованной Банком-партнером рейтинговой модели банка; </w:t>
      </w:r>
    </w:p>
    <w:p w14:paraId="74B3E61B" w14:textId="77777777" w:rsidR="00CB26FE" w:rsidRPr="006A7CF0" w:rsidRDefault="00CB26FE" w:rsidP="00CB26FE">
      <w:pPr>
        <w:autoSpaceDE w:val="0"/>
        <w:ind w:firstLine="567"/>
        <w:jc w:val="both"/>
        <w:rPr>
          <w:color w:val="000000"/>
          <w:szCs w:val="28"/>
        </w:rPr>
      </w:pPr>
      <w:r w:rsidRPr="006A7CF0">
        <w:rPr>
          <w:color w:val="000000"/>
          <w:szCs w:val="28"/>
        </w:rPr>
        <w:t>-  проверка рейтинга заемщика на предмет не превышения рейтинга заемщика установленным предельным значениям рейтинговой шкалы Банка-партнера;</w:t>
      </w:r>
    </w:p>
    <w:p w14:paraId="348F81CF" w14:textId="77777777" w:rsidR="00CB26FE" w:rsidRPr="006A7CF0" w:rsidRDefault="00CB26FE" w:rsidP="00CB26FE">
      <w:pPr>
        <w:autoSpaceDE w:val="0"/>
        <w:ind w:firstLine="567"/>
        <w:jc w:val="both"/>
        <w:rPr>
          <w:color w:val="000000"/>
          <w:szCs w:val="28"/>
        </w:rPr>
      </w:pPr>
      <w:r w:rsidRPr="006A7CF0">
        <w:rPr>
          <w:color w:val="000000"/>
          <w:szCs w:val="28"/>
        </w:rPr>
        <w:t xml:space="preserve">- соблюдение </w:t>
      </w:r>
      <w:r w:rsidR="00381FB0" w:rsidRPr="006A7CF0">
        <w:rPr>
          <w:color w:val="000000"/>
          <w:szCs w:val="28"/>
        </w:rPr>
        <w:t>дополнительных условий</w:t>
      </w:r>
      <w:r w:rsidR="00381FB0">
        <w:rPr>
          <w:color w:val="000000"/>
          <w:szCs w:val="28"/>
        </w:rPr>
        <w:t>,</w:t>
      </w:r>
      <w:r w:rsidR="00381FB0" w:rsidRPr="006A7CF0">
        <w:rPr>
          <w:color w:val="000000"/>
          <w:szCs w:val="28"/>
        </w:rPr>
        <w:t xml:space="preserve"> необходим</w:t>
      </w:r>
      <w:r w:rsidR="00381FB0">
        <w:rPr>
          <w:color w:val="000000"/>
          <w:szCs w:val="28"/>
        </w:rPr>
        <w:t>ых</w:t>
      </w:r>
      <w:r w:rsidR="00381FB0" w:rsidRPr="006A7CF0">
        <w:rPr>
          <w:color w:val="000000"/>
          <w:szCs w:val="28"/>
        </w:rPr>
        <w:t xml:space="preserve"> </w:t>
      </w:r>
      <w:r w:rsidRPr="006A7CF0">
        <w:rPr>
          <w:color w:val="000000"/>
          <w:szCs w:val="28"/>
        </w:rPr>
        <w:t>для предоставления поручительства, установленных в зависимости от значения рейтинга Заемщика.</w:t>
      </w:r>
    </w:p>
    <w:p w14:paraId="0073C08A" w14:textId="77777777" w:rsidR="004B6510" w:rsidRPr="006A7CF0" w:rsidRDefault="00FC24CC">
      <w:pPr>
        <w:autoSpaceDE w:val="0"/>
        <w:ind w:firstLine="567"/>
        <w:jc w:val="both"/>
        <w:rPr>
          <w:color w:val="000000"/>
          <w:szCs w:val="28"/>
        </w:rPr>
      </w:pPr>
      <w:r>
        <w:rPr>
          <w:color w:val="000000"/>
          <w:szCs w:val="28"/>
        </w:rPr>
        <w:t xml:space="preserve">4.3.1.8. </w:t>
      </w:r>
      <w:r w:rsidR="00B50696">
        <w:rPr>
          <w:color w:val="000000"/>
          <w:szCs w:val="28"/>
        </w:rPr>
        <w:t xml:space="preserve">По </w:t>
      </w:r>
      <w:r w:rsidR="00415610">
        <w:rPr>
          <w:color w:val="000000"/>
          <w:szCs w:val="28"/>
        </w:rPr>
        <w:t>З</w:t>
      </w:r>
      <w:r w:rsidR="00B50696">
        <w:rPr>
          <w:color w:val="000000"/>
          <w:szCs w:val="28"/>
        </w:rPr>
        <w:t xml:space="preserve">аявке </w:t>
      </w:r>
      <w:r w:rsidR="00415610">
        <w:rPr>
          <w:color w:val="000000"/>
          <w:szCs w:val="28"/>
        </w:rPr>
        <w:t>на получение</w:t>
      </w:r>
      <w:r w:rsidR="00B50696">
        <w:rPr>
          <w:color w:val="000000"/>
          <w:szCs w:val="28"/>
        </w:rPr>
        <w:t xml:space="preserve"> поручительства, в</w:t>
      </w:r>
      <w:r w:rsidR="003135AB" w:rsidRPr="006A7CF0">
        <w:rPr>
          <w:color w:val="000000"/>
          <w:szCs w:val="28"/>
        </w:rPr>
        <w:t xml:space="preserve"> случае соответствия СМСП,</w:t>
      </w:r>
      <w:r w:rsidR="003135AB" w:rsidRPr="006A7CF0">
        <w:rPr>
          <w:szCs w:val="28"/>
          <w:lang w:eastAsia="ar-SA"/>
        </w:rPr>
        <w:t xml:space="preserve"> </w:t>
      </w:r>
      <w:r w:rsidR="00274078" w:rsidRPr="006A7CF0">
        <w:rPr>
          <w:szCs w:val="28"/>
          <w:lang w:eastAsia="ar-SA"/>
        </w:rPr>
        <w:t xml:space="preserve">«самозанятого» гражданина, </w:t>
      </w:r>
      <w:r w:rsidR="003135AB" w:rsidRPr="006A7CF0">
        <w:rPr>
          <w:szCs w:val="28"/>
          <w:lang w:eastAsia="ar-SA"/>
        </w:rPr>
        <w:t>организации инфраструктуры</w:t>
      </w:r>
      <w:r w:rsidR="003135AB" w:rsidRPr="006A7CF0">
        <w:rPr>
          <w:color w:val="000000"/>
          <w:szCs w:val="28"/>
        </w:rPr>
        <w:t xml:space="preserve"> критериям согласно п</w:t>
      </w:r>
      <w:r>
        <w:rPr>
          <w:color w:val="000000"/>
          <w:szCs w:val="28"/>
        </w:rPr>
        <w:t>унктам</w:t>
      </w:r>
      <w:r w:rsidR="003135AB" w:rsidRPr="006A7CF0">
        <w:rPr>
          <w:color w:val="000000"/>
          <w:szCs w:val="28"/>
        </w:rPr>
        <w:t>. 2.1, 2.2.</w:t>
      </w:r>
      <w:r w:rsidR="00274078" w:rsidRPr="006A7CF0">
        <w:rPr>
          <w:color w:val="000000"/>
          <w:szCs w:val="28"/>
        </w:rPr>
        <w:t>, 2.3</w:t>
      </w:r>
      <w:r w:rsidR="00ED1394" w:rsidRPr="006A7CF0">
        <w:rPr>
          <w:color w:val="000000"/>
          <w:szCs w:val="28"/>
        </w:rPr>
        <w:t xml:space="preserve"> и наличия документов согласно</w:t>
      </w:r>
      <w:r w:rsidR="003135AB" w:rsidRPr="006A7CF0">
        <w:rPr>
          <w:color w:val="000000"/>
          <w:szCs w:val="28"/>
        </w:rPr>
        <w:t xml:space="preserve"> </w:t>
      </w:r>
      <w:r w:rsidR="00CB734B">
        <w:rPr>
          <w:color w:val="000000"/>
          <w:szCs w:val="28"/>
        </w:rPr>
        <w:t>Приложению 3 к</w:t>
      </w:r>
      <w:r w:rsidR="003135AB" w:rsidRPr="006A7CF0">
        <w:rPr>
          <w:color w:val="000000"/>
          <w:szCs w:val="28"/>
        </w:rPr>
        <w:t xml:space="preserve"> настоящей </w:t>
      </w:r>
      <w:r w:rsidR="00CB734B" w:rsidRPr="006A7CF0">
        <w:rPr>
          <w:color w:val="000000"/>
          <w:szCs w:val="28"/>
        </w:rPr>
        <w:t>Политик</w:t>
      </w:r>
      <w:r w:rsidR="00CB734B">
        <w:rPr>
          <w:color w:val="000000"/>
          <w:szCs w:val="28"/>
        </w:rPr>
        <w:t>е</w:t>
      </w:r>
      <w:r w:rsidR="003135AB" w:rsidRPr="006A7CF0">
        <w:rPr>
          <w:color w:val="000000"/>
          <w:szCs w:val="28"/>
        </w:rPr>
        <w:t xml:space="preserve">, направляет Заявку в </w:t>
      </w:r>
      <w:r w:rsidR="00BF55B7" w:rsidRPr="006A7CF0">
        <w:rPr>
          <w:color w:val="000000"/>
          <w:szCs w:val="28"/>
        </w:rPr>
        <w:t xml:space="preserve">Финансовую </w:t>
      </w:r>
      <w:r w:rsidR="003135AB" w:rsidRPr="006A7CF0">
        <w:rPr>
          <w:color w:val="000000"/>
          <w:szCs w:val="28"/>
        </w:rPr>
        <w:t>организаци</w:t>
      </w:r>
      <w:r w:rsidR="00BF55B7" w:rsidRPr="006A7CF0">
        <w:rPr>
          <w:color w:val="000000"/>
          <w:szCs w:val="28"/>
        </w:rPr>
        <w:t>ю</w:t>
      </w:r>
      <w:r w:rsidR="003135AB" w:rsidRPr="006A7CF0">
        <w:rPr>
          <w:color w:val="000000"/>
          <w:szCs w:val="28"/>
        </w:rPr>
        <w:t xml:space="preserve">, с одновременным информированием об этом </w:t>
      </w:r>
      <w:r w:rsidR="003135AB" w:rsidRPr="006A7CF0">
        <w:rPr>
          <w:szCs w:val="28"/>
        </w:rPr>
        <w:t xml:space="preserve">СМСП, </w:t>
      </w:r>
      <w:r w:rsidR="00274078" w:rsidRPr="006A7CF0">
        <w:rPr>
          <w:szCs w:val="28"/>
          <w:lang w:eastAsia="ar-SA"/>
        </w:rPr>
        <w:t>«самозанятого» гражданина,</w:t>
      </w:r>
      <w:r w:rsidR="00274078" w:rsidRPr="006A7CF0">
        <w:rPr>
          <w:szCs w:val="28"/>
        </w:rPr>
        <w:t xml:space="preserve"> </w:t>
      </w:r>
      <w:r w:rsidR="003135AB" w:rsidRPr="006A7CF0">
        <w:rPr>
          <w:szCs w:val="28"/>
        </w:rPr>
        <w:t>организации инфраструктуры</w:t>
      </w:r>
      <w:r w:rsidR="003135AB" w:rsidRPr="006A7CF0">
        <w:rPr>
          <w:color w:val="000000"/>
          <w:szCs w:val="28"/>
        </w:rPr>
        <w:t>.</w:t>
      </w:r>
      <w:r w:rsidR="00A966FE" w:rsidRPr="006A7CF0">
        <w:rPr>
          <w:color w:val="000000"/>
          <w:szCs w:val="28"/>
        </w:rPr>
        <w:t xml:space="preserve"> </w:t>
      </w:r>
    </w:p>
    <w:p w14:paraId="73AE158B" w14:textId="77777777" w:rsidR="003135AB" w:rsidRPr="006A7CF0" w:rsidRDefault="003135AB">
      <w:pPr>
        <w:autoSpaceDE w:val="0"/>
        <w:ind w:firstLine="567"/>
        <w:jc w:val="both"/>
        <w:rPr>
          <w:szCs w:val="28"/>
        </w:rPr>
      </w:pPr>
      <w:r w:rsidRPr="006A7CF0">
        <w:rPr>
          <w:color w:val="000000"/>
          <w:szCs w:val="28"/>
        </w:rPr>
        <w:t>В данном случае Финансовая организация осуществляет действия в соответствии с п. 4.2.1. настоящей Политики.</w:t>
      </w:r>
    </w:p>
    <w:p w14:paraId="787D642A" w14:textId="77777777" w:rsidR="003135AB" w:rsidRPr="006A7CF0" w:rsidRDefault="003135AB">
      <w:pPr>
        <w:autoSpaceDE w:val="0"/>
        <w:ind w:firstLine="567"/>
        <w:jc w:val="both"/>
      </w:pPr>
      <w:r w:rsidRPr="006A7CF0">
        <w:rPr>
          <w:szCs w:val="28"/>
        </w:rPr>
        <w:t xml:space="preserve">В случае несоответствия </w:t>
      </w:r>
      <w:r w:rsidRPr="006A7CF0">
        <w:rPr>
          <w:color w:val="000000"/>
          <w:szCs w:val="28"/>
        </w:rPr>
        <w:t>СМСП,</w:t>
      </w:r>
      <w:r w:rsidRPr="006A7CF0">
        <w:rPr>
          <w:szCs w:val="28"/>
          <w:lang w:eastAsia="ar-SA"/>
        </w:rPr>
        <w:t xml:space="preserve"> </w:t>
      </w:r>
      <w:r w:rsidR="00274078" w:rsidRPr="006A7CF0">
        <w:rPr>
          <w:szCs w:val="28"/>
          <w:lang w:eastAsia="ar-SA"/>
        </w:rPr>
        <w:t xml:space="preserve">«самозанятого» гражданина, </w:t>
      </w:r>
      <w:r w:rsidRPr="006A7CF0">
        <w:rPr>
          <w:szCs w:val="28"/>
          <w:lang w:eastAsia="ar-SA"/>
        </w:rPr>
        <w:t>организации инфраструктуры</w:t>
      </w:r>
      <w:r w:rsidRPr="006A7CF0">
        <w:rPr>
          <w:color w:val="000000"/>
          <w:szCs w:val="28"/>
        </w:rPr>
        <w:t>, критериям согласно п</w:t>
      </w:r>
      <w:r w:rsidR="00FC24CC">
        <w:rPr>
          <w:color w:val="000000"/>
          <w:szCs w:val="28"/>
        </w:rPr>
        <w:t>унктам</w:t>
      </w:r>
      <w:r w:rsidRPr="006A7CF0">
        <w:rPr>
          <w:color w:val="000000"/>
          <w:szCs w:val="28"/>
        </w:rPr>
        <w:t>. 2.1, 2.2.</w:t>
      </w:r>
      <w:r w:rsidR="00274078" w:rsidRPr="006A7CF0">
        <w:rPr>
          <w:color w:val="000000"/>
          <w:szCs w:val="28"/>
        </w:rPr>
        <w:t xml:space="preserve">, 2.3. </w:t>
      </w:r>
      <w:r w:rsidR="00ED1394" w:rsidRPr="006A7CF0">
        <w:rPr>
          <w:color w:val="000000"/>
          <w:szCs w:val="28"/>
        </w:rPr>
        <w:t xml:space="preserve">и (или) отсутствия документов согласно </w:t>
      </w:r>
      <w:r w:rsidR="00B50696">
        <w:rPr>
          <w:color w:val="000000"/>
          <w:szCs w:val="28"/>
        </w:rPr>
        <w:t>Приложению 3 к</w:t>
      </w:r>
      <w:r w:rsidRPr="006A7CF0">
        <w:rPr>
          <w:color w:val="000000"/>
          <w:szCs w:val="28"/>
        </w:rPr>
        <w:t xml:space="preserve"> настоящей </w:t>
      </w:r>
      <w:r w:rsidR="00B50696" w:rsidRPr="006A7CF0">
        <w:rPr>
          <w:color w:val="000000"/>
          <w:szCs w:val="28"/>
        </w:rPr>
        <w:t>Политик</w:t>
      </w:r>
      <w:r w:rsidR="00B50696">
        <w:rPr>
          <w:color w:val="000000"/>
          <w:szCs w:val="28"/>
        </w:rPr>
        <w:t>е</w:t>
      </w:r>
      <w:r w:rsidRPr="006A7CF0">
        <w:rPr>
          <w:color w:val="000000"/>
          <w:szCs w:val="28"/>
        </w:rPr>
        <w:t>, Заявка</w:t>
      </w:r>
      <w:r w:rsidR="00B50696">
        <w:rPr>
          <w:color w:val="000000"/>
          <w:szCs w:val="28"/>
        </w:rPr>
        <w:t xml:space="preserve"> на предоставление поручительства</w:t>
      </w:r>
      <w:r w:rsidRPr="006A7CF0">
        <w:rPr>
          <w:color w:val="000000"/>
          <w:szCs w:val="28"/>
        </w:rPr>
        <w:t xml:space="preserve"> </w:t>
      </w:r>
      <w:r w:rsidR="00A77A3C" w:rsidRPr="006A7CF0">
        <w:rPr>
          <w:color w:val="000000"/>
          <w:szCs w:val="28"/>
        </w:rPr>
        <w:t xml:space="preserve">с документами </w:t>
      </w:r>
      <w:r w:rsidRPr="006A7CF0">
        <w:rPr>
          <w:color w:val="000000"/>
          <w:szCs w:val="28"/>
        </w:rPr>
        <w:t>в работу не принимается и направляется в адрес СМСП,</w:t>
      </w:r>
      <w:r w:rsidRPr="006A7CF0">
        <w:rPr>
          <w:szCs w:val="28"/>
          <w:lang w:eastAsia="ar-SA"/>
        </w:rPr>
        <w:t xml:space="preserve"> </w:t>
      </w:r>
      <w:r w:rsidR="00274078" w:rsidRPr="006A7CF0">
        <w:rPr>
          <w:szCs w:val="28"/>
          <w:lang w:eastAsia="ar-SA"/>
        </w:rPr>
        <w:t xml:space="preserve">«самозанятого» гражданина, </w:t>
      </w:r>
      <w:r w:rsidRPr="006A7CF0">
        <w:rPr>
          <w:szCs w:val="28"/>
          <w:lang w:eastAsia="ar-SA"/>
        </w:rPr>
        <w:t>организации инфраструктуры отказ с указанием причины</w:t>
      </w:r>
      <w:r w:rsidRPr="006A7CF0">
        <w:rPr>
          <w:color w:val="000000"/>
          <w:szCs w:val="28"/>
        </w:rPr>
        <w:t xml:space="preserve">. </w:t>
      </w:r>
    </w:p>
    <w:p w14:paraId="7D788F92" w14:textId="7A9B75F4" w:rsidR="003135AB" w:rsidRPr="006A7CF0" w:rsidRDefault="003135AB">
      <w:pPr>
        <w:autoSpaceDE w:val="0"/>
        <w:ind w:firstLine="567"/>
        <w:jc w:val="both"/>
        <w:rPr>
          <w:szCs w:val="28"/>
        </w:rPr>
      </w:pPr>
      <w:r w:rsidRPr="006A7CF0">
        <w:rPr>
          <w:szCs w:val="28"/>
        </w:rPr>
        <w:t xml:space="preserve">4.4. При поступлении Заявки в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в том числе с использованием Системы ЭДО, подписанных электронной подписью, сотрудник </w:t>
      </w:r>
      <w:r w:rsidR="00E37D03" w:rsidRPr="006A7CF0">
        <w:rPr>
          <w:szCs w:val="28"/>
        </w:rPr>
        <w:t>службы</w:t>
      </w:r>
      <w:r w:rsidRPr="006A7CF0">
        <w:rPr>
          <w:szCs w:val="28"/>
        </w:rPr>
        <w:t xml:space="preserve"> СКМСП в течение 1 (одного) рабочего дня с даты поступления Заявки </w:t>
      </w:r>
      <w:r w:rsidR="00A237AF">
        <w:rPr>
          <w:szCs w:val="28"/>
        </w:rPr>
        <w:t xml:space="preserve">осуществляет </w:t>
      </w:r>
      <w:r w:rsidR="00381FB0">
        <w:rPr>
          <w:szCs w:val="28"/>
        </w:rPr>
        <w:t xml:space="preserve">проверку на соответствие пунктам 2.1.-2.3., </w:t>
      </w:r>
      <w:r w:rsidRPr="006A7CF0">
        <w:rPr>
          <w:szCs w:val="28"/>
        </w:rPr>
        <w:t xml:space="preserve"> 4.3.1.1.</w:t>
      </w:r>
      <w:r w:rsidR="00381FB0">
        <w:rPr>
          <w:szCs w:val="28"/>
        </w:rPr>
        <w:t>–</w:t>
      </w:r>
      <w:r w:rsidR="00104AA1" w:rsidRPr="006A7CF0">
        <w:rPr>
          <w:szCs w:val="28"/>
        </w:rPr>
        <w:t>4.3.1.7.</w:t>
      </w:r>
      <w:r w:rsidRPr="006A7CF0">
        <w:rPr>
          <w:szCs w:val="28"/>
        </w:rPr>
        <w:t xml:space="preserve"> настоящей Политики.</w:t>
      </w:r>
    </w:p>
    <w:p w14:paraId="1528DF09" w14:textId="77777777" w:rsidR="003135AB" w:rsidRPr="006A7CF0" w:rsidRDefault="003135AB">
      <w:pPr>
        <w:autoSpaceDE w:val="0"/>
        <w:ind w:firstLine="567"/>
        <w:jc w:val="both"/>
        <w:rPr>
          <w:color w:val="000000"/>
          <w:szCs w:val="28"/>
        </w:rPr>
      </w:pPr>
      <w:r w:rsidRPr="006A7CF0">
        <w:rPr>
          <w:szCs w:val="28"/>
        </w:rPr>
        <w:t xml:space="preserve">4.4.1. </w:t>
      </w:r>
      <w:r w:rsidR="0098309C" w:rsidRPr="0098309C">
        <w:rPr>
          <w:color w:val="000000"/>
          <w:szCs w:val="28"/>
        </w:rPr>
        <w:t>В случае соответствия Заявки пунктам 2.1-2.3., 4.3.1.1.- 4.3.1.7  настоящей Политики, сотрудник службы СКМСП принимает Заявку  в работу с одновременным информированием об этом СМСП, «самозанятого» гражданина, организации инфраструктуры и Финансовой организации путем текстовых сообщений на адрес электронной почты, мобильной и стационарной телефонной связи, указанных в Заявке на предоставление поручительства, через представителя финансовой организации, а также иными доступными способами.</w:t>
      </w:r>
    </w:p>
    <w:p w14:paraId="5C010DA5" w14:textId="77777777" w:rsidR="00755BC2" w:rsidRPr="006A7CF0" w:rsidRDefault="003135AB" w:rsidP="00353672">
      <w:pPr>
        <w:autoSpaceDE w:val="0"/>
        <w:ind w:firstLine="567"/>
        <w:jc w:val="both"/>
        <w:rPr>
          <w:color w:val="000000"/>
          <w:szCs w:val="28"/>
        </w:rPr>
      </w:pPr>
      <w:r w:rsidRPr="006A7CF0">
        <w:rPr>
          <w:color w:val="000000"/>
          <w:szCs w:val="28"/>
        </w:rPr>
        <w:t xml:space="preserve">Датой принятия </w:t>
      </w:r>
      <w:r w:rsidR="00353672" w:rsidRPr="006A7CF0">
        <w:rPr>
          <w:color w:val="000000"/>
          <w:szCs w:val="28"/>
        </w:rPr>
        <w:t xml:space="preserve">в работу </w:t>
      </w:r>
      <w:r w:rsidRPr="006A7CF0">
        <w:rPr>
          <w:color w:val="000000"/>
          <w:szCs w:val="28"/>
        </w:rPr>
        <w:t>Заявки</w:t>
      </w:r>
      <w:r w:rsidR="00353672" w:rsidRPr="006A7CF0">
        <w:rPr>
          <w:color w:val="000000"/>
          <w:szCs w:val="28"/>
        </w:rPr>
        <w:t xml:space="preserve">, </w:t>
      </w:r>
      <w:r w:rsidRPr="006A7CF0">
        <w:rPr>
          <w:color w:val="000000"/>
          <w:szCs w:val="28"/>
        </w:rPr>
        <w:t>считается</w:t>
      </w:r>
      <w:r w:rsidR="00755BC2" w:rsidRPr="006A7CF0">
        <w:rPr>
          <w:color w:val="000000"/>
          <w:szCs w:val="28"/>
        </w:rPr>
        <w:t>:</w:t>
      </w:r>
    </w:p>
    <w:p w14:paraId="2F7567AE" w14:textId="77777777" w:rsidR="00755BC2" w:rsidRPr="006A7CF0" w:rsidRDefault="00755BC2" w:rsidP="00353672">
      <w:pPr>
        <w:autoSpaceDE w:val="0"/>
        <w:ind w:firstLine="567"/>
        <w:jc w:val="both"/>
        <w:rPr>
          <w:color w:val="000000"/>
          <w:szCs w:val="28"/>
        </w:rPr>
      </w:pPr>
      <w:r w:rsidRPr="006A7CF0">
        <w:rPr>
          <w:color w:val="000000"/>
          <w:szCs w:val="28"/>
        </w:rPr>
        <w:t>- текущая дата предоставления документов, в случае пос</w:t>
      </w:r>
      <w:r w:rsidR="009C6D9B" w:rsidRPr="006A7CF0">
        <w:rPr>
          <w:color w:val="000000"/>
          <w:szCs w:val="28"/>
        </w:rPr>
        <w:t xml:space="preserve">тупления документов </w:t>
      </w:r>
      <w:r w:rsidR="009C6D9B" w:rsidRPr="006A7CF0">
        <w:rPr>
          <w:szCs w:val="28"/>
        </w:rPr>
        <w:t xml:space="preserve">в </w:t>
      </w:r>
      <w:proofErr w:type="gramStart"/>
      <w:r w:rsidR="009C6D9B" w:rsidRPr="006A7CF0">
        <w:rPr>
          <w:szCs w:val="28"/>
        </w:rPr>
        <w:t>АО  «</w:t>
      </w:r>
      <w:proofErr w:type="gramEnd"/>
      <w:r w:rsidR="009C6D9B" w:rsidRPr="006A7CF0">
        <w:rPr>
          <w:szCs w:val="28"/>
        </w:rPr>
        <w:t xml:space="preserve">Корпорация развития МСП ПК» </w:t>
      </w:r>
      <w:r w:rsidR="009C6D9B" w:rsidRPr="006A7CF0">
        <w:rPr>
          <w:color w:val="000000"/>
          <w:szCs w:val="28"/>
        </w:rPr>
        <w:t>до 11 часов 00 минут;</w:t>
      </w:r>
    </w:p>
    <w:p w14:paraId="461757E6" w14:textId="77777777" w:rsidR="00755BC2" w:rsidRPr="006A7CF0" w:rsidRDefault="00755BC2" w:rsidP="00353672">
      <w:pPr>
        <w:autoSpaceDE w:val="0"/>
        <w:ind w:firstLine="567"/>
        <w:jc w:val="both"/>
        <w:rPr>
          <w:szCs w:val="28"/>
        </w:rPr>
      </w:pPr>
      <w:r w:rsidRPr="006A7CF0">
        <w:rPr>
          <w:color w:val="000000"/>
          <w:szCs w:val="28"/>
        </w:rPr>
        <w:t>-</w:t>
      </w:r>
      <w:r w:rsidR="003135AB" w:rsidRPr="006A7CF0">
        <w:rPr>
          <w:color w:val="000000"/>
          <w:szCs w:val="28"/>
        </w:rPr>
        <w:t xml:space="preserve"> дата </w:t>
      </w:r>
      <w:r w:rsidR="003135AB" w:rsidRPr="006A7CF0">
        <w:rPr>
          <w:szCs w:val="28"/>
        </w:rPr>
        <w:t xml:space="preserve">следующая за днем предоставления документов в </w:t>
      </w:r>
      <w:proofErr w:type="gramStart"/>
      <w:r w:rsidR="003135AB"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003135AB" w:rsidRPr="006A7CF0">
        <w:rPr>
          <w:szCs w:val="28"/>
        </w:rPr>
        <w:t xml:space="preserve"> в случае поступления Заявки и документов после  11 часов 00 минут местного времени.</w:t>
      </w:r>
      <w:r w:rsidR="00353672" w:rsidRPr="006A7CF0">
        <w:rPr>
          <w:szCs w:val="28"/>
        </w:rPr>
        <w:t xml:space="preserve"> </w:t>
      </w:r>
    </w:p>
    <w:p w14:paraId="0893FCA8" w14:textId="77777777" w:rsidR="00353672" w:rsidRPr="006A7CF0" w:rsidRDefault="00353672" w:rsidP="00353672">
      <w:pPr>
        <w:autoSpaceDE w:val="0"/>
        <w:ind w:firstLine="567"/>
        <w:jc w:val="both"/>
        <w:rPr>
          <w:szCs w:val="28"/>
        </w:rPr>
      </w:pPr>
      <w:r w:rsidRPr="006A7CF0">
        <w:rPr>
          <w:szCs w:val="28"/>
        </w:rPr>
        <w:lastRenderedPageBreak/>
        <w:t xml:space="preserve">Указанная дата принятия фиксируется в форме Заявки </w:t>
      </w:r>
      <w:r w:rsidRPr="006A7CF0">
        <w:rPr>
          <w:color w:val="000000"/>
          <w:szCs w:val="28"/>
        </w:rPr>
        <w:t xml:space="preserve">сотрудником </w:t>
      </w:r>
      <w:r w:rsidR="00E37D03" w:rsidRPr="006A7CF0">
        <w:rPr>
          <w:color w:val="000000"/>
          <w:szCs w:val="28"/>
        </w:rPr>
        <w:t>службы</w:t>
      </w:r>
      <w:r w:rsidRPr="006A7CF0">
        <w:rPr>
          <w:color w:val="000000"/>
          <w:szCs w:val="28"/>
        </w:rPr>
        <w:t xml:space="preserve"> СКМСП.</w:t>
      </w:r>
    </w:p>
    <w:p w14:paraId="3050744D" w14:textId="77777777" w:rsidR="00912F61" w:rsidRPr="006A7CF0" w:rsidRDefault="003135AB">
      <w:pPr>
        <w:autoSpaceDE w:val="0"/>
        <w:ind w:firstLine="709"/>
        <w:jc w:val="both"/>
        <w:rPr>
          <w:color w:val="000000"/>
          <w:szCs w:val="28"/>
        </w:rPr>
      </w:pPr>
      <w:r w:rsidRPr="006A7CF0">
        <w:rPr>
          <w:szCs w:val="28"/>
        </w:rPr>
        <w:t xml:space="preserve">4.4.2 В случае несоответствия </w:t>
      </w:r>
      <w:r w:rsidRPr="006A7CF0">
        <w:rPr>
          <w:color w:val="000000"/>
          <w:szCs w:val="28"/>
        </w:rPr>
        <w:t>СМСП,</w:t>
      </w:r>
      <w:r w:rsidRPr="006A7CF0">
        <w:rPr>
          <w:szCs w:val="28"/>
          <w:lang w:eastAsia="ar-SA"/>
        </w:rPr>
        <w:t xml:space="preserve"> </w:t>
      </w:r>
      <w:r w:rsidR="00274078" w:rsidRPr="006A7CF0">
        <w:rPr>
          <w:szCs w:val="28"/>
          <w:lang w:eastAsia="ar-SA"/>
        </w:rPr>
        <w:t xml:space="preserve">«самозанятого» гражданина, </w:t>
      </w:r>
      <w:r w:rsidRPr="006A7CF0">
        <w:rPr>
          <w:szCs w:val="28"/>
          <w:lang w:eastAsia="ar-SA"/>
        </w:rPr>
        <w:t>организации инфраструктуры</w:t>
      </w:r>
      <w:r w:rsidRPr="006A7CF0">
        <w:rPr>
          <w:color w:val="000000"/>
          <w:szCs w:val="28"/>
        </w:rPr>
        <w:t xml:space="preserve">, критериям согласно </w:t>
      </w:r>
      <w:proofErr w:type="spellStart"/>
      <w:r w:rsidRPr="006A7CF0">
        <w:rPr>
          <w:color w:val="000000"/>
          <w:szCs w:val="28"/>
        </w:rPr>
        <w:t>п.п</w:t>
      </w:r>
      <w:proofErr w:type="spellEnd"/>
      <w:r w:rsidRPr="006A7CF0">
        <w:rPr>
          <w:color w:val="000000"/>
          <w:szCs w:val="28"/>
        </w:rPr>
        <w:t>. 2.1, 2.2.</w:t>
      </w:r>
      <w:r w:rsidR="00104AA1" w:rsidRPr="006A7CF0">
        <w:rPr>
          <w:color w:val="000000"/>
          <w:szCs w:val="28"/>
        </w:rPr>
        <w:t>,</w:t>
      </w:r>
      <w:r w:rsidR="00274078" w:rsidRPr="006A7CF0">
        <w:rPr>
          <w:color w:val="000000"/>
          <w:szCs w:val="28"/>
        </w:rPr>
        <w:t xml:space="preserve"> 2.3.</w:t>
      </w:r>
      <w:r w:rsidR="002A2DDC">
        <w:rPr>
          <w:color w:val="000000"/>
          <w:szCs w:val="28"/>
        </w:rPr>
        <w:t>,</w:t>
      </w:r>
      <w:r w:rsidR="00104AA1" w:rsidRPr="006A7CF0">
        <w:rPr>
          <w:color w:val="000000"/>
          <w:szCs w:val="28"/>
        </w:rPr>
        <w:t xml:space="preserve"> 4.3.1.7.</w:t>
      </w:r>
      <w:r w:rsidR="00353672" w:rsidRPr="006A7CF0">
        <w:rPr>
          <w:color w:val="000000"/>
          <w:szCs w:val="28"/>
        </w:rPr>
        <w:t xml:space="preserve"> и (или) отсутствия</w:t>
      </w:r>
      <w:r w:rsidRPr="006A7CF0">
        <w:rPr>
          <w:color w:val="000000"/>
          <w:szCs w:val="28"/>
        </w:rPr>
        <w:t xml:space="preserve"> </w:t>
      </w:r>
      <w:r w:rsidR="00912F61" w:rsidRPr="006A7CF0">
        <w:rPr>
          <w:color w:val="000000"/>
          <w:szCs w:val="28"/>
        </w:rPr>
        <w:t xml:space="preserve">документов согласно </w:t>
      </w:r>
      <w:r w:rsidR="002A2DDC">
        <w:rPr>
          <w:color w:val="000000"/>
          <w:szCs w:val="28"/>
        </w:rPr>
        <w:t>Приложению 3 к настоящей</w:t>
      </w:r>
      <w:r w:rsidRPr="006A7CF0">
        <w:rPr>
          <w:color w:val="000000"/>
          <w:szCs w:val="28"/>
        </w:rPr>
        <w:t xml:space="preserve"> </w:t>
      </w:r>
      <w:r w:rsidR="002A2DDC" w:rsidRPr="006A7CF0">
        <w:rPr>
          <w:color w:val="000000"/>
          <w:szCs w:val="28"/>
        </w:rPr>
        <w:t>Политик</w:t>
      </w:r>
      <w:r w:rsidR="002A2DDC">
        <w:rPr>
          <w:color w:val="000000"/>
          <w:szCs w:val="28"/>
        </w:rPr>
        <w:t>е</w:t>
      </w:r>
      <w:r w:rsidRPr="006A7CF0">
        <w:rPr>
          <w:color w:val="000000"/>
          <w:szCs w:val="28"/>
        </w:rPr>
        <w:t xml:space="preserve">, сотрудник </w:t>
      </w:r>
      <w:r w:rsidR="00E37D03" w:rsidRPr="006A7CF0">
        <w:rPr>
          <w:color w:val="000000"/>
          <w:szCs w:val="28"/>
        </w:rPr>
        <w:t>службы</w:t>
      </w:r>
      <w:r w:rsidRPr="006A7CF0">
        <w:rPr>
          <w:color w:val="000000"/>
          <w:szCs w:val="28"/>
        </w:rPr>
        <w:t xml:space="preserve"> СКМСП Заявку </w:t>
      </w:r>
      <w:r w:rsidR="00353672" w:rsidRPr="006A7CF0">
        <w:rPr>
          <w:color w:val="000000"/>
          <w:szCs w:val="28"/>
        </w:rPr>
        <w:t xml:space="preserve">и документы </w:t>
      </w:r>
      <w:r w:rsidRPr="006A7CF0">
        <w:rPr>
          <w:color w:val="000000"/>
          <w:szCs w:val="28"/>
        </w:rPr>
        <w:t xml:space="preserve">в работу не принимает </w:t>
      </w:r>
      <w:bookmarkStart w:id="14" w:name="_Hlk524517048"/>
      <w:r w:rsidRPr="006A7CF0">
        <w:rPr>
          <w:color w:val="000000"/>
          <w:szCs w:val="28"/>
        </w:rPr>
        <w:t xml:space="preserve">и направляет в адрес СМСП, </w:t>
      </w:r>
      <w:r w:rsidR="00274078" w:rsidRPr="006A7CF0">
        <w:rPr>
          <w:szCs w:val="28"/>
          <w:lang w:eastAsia="ar-SA"/>
        </w:rPr>
        <w:t>«самозанятого» гражданина,</w:t>
      </w:r>
      <w:r w:rsidR="00274078" w:rsidRPr="006A7CF0">
        <w:rPr>
          <w:color w:val="000000"/>
          <w:szCs w:val="28"/>
        </w:rPr>
        <w:t xml:space="preserve"> </w:t>
      </w:r>
      <w:r w:rsidRPr="006A7CF0">
        <w:rPr>
          <w:color w:val="000000"/>
          <w:szCs w:val="28"/>
        </w:rPr>
        <w:t xml:space="preserve">организации инфраструктуры и Финансовой организации </w:t>
      </w:r>
      <w:r w:rsidRPr="006A7CF0">
        <w:rPr>
          <w:szCs w:val="28"/>
          <w:lang w:eastAsia="ar-SA"/>
        </w:rPr>
        <w:t>отказ с указанием причины</w:t>
      </w:r>
      <w:r w:rsidRPr="006A7CF0">
        <w:rPr>
          <w:color w:val="000000"/>
          <w:szCs w:val="28"/>
        </w:rPr>
        <w:t xml:space="preserve">. </w:t>
      </w:r>
      <w:bookmarkEnd w:id="14"/>
    </w:p>
    <w:p w14:paraId="198A7B74" w14:textId="77777777" w:rsidR="003135AB" w:rsidRPr="006A7CF0" w:rsidRDefault="003135AB">
      <w:pPr>
        <w:autoSpaceDE w:val="0"/>
        <w:ind w:firstLine="709"/>
        <w:jc w:val="both"/>
        <w:rPr>
          <w:szCs w:val="28"/>
        </w:rPr>
      </w:pPr>
      <w:r w:rsidRPr="006A7CF0">
        <w:rPr>
          <w:szCs w:val="28"/>
        </w:rPr>
        <w:t xml:space="preserve">4.5. При поступлении в </w:t>
      </w:r>
      <w:proofErr w:type="gramStart"/>
      <w:r w:rsidRPr="006A7CF0">
        <w:rPr>
          <w:szCs w:val="28"/>
        </w:rPr>
        <w:t xml:space="preserve">АО </w:t>
      </w:r>
      <w:r w:rsidR="003B17D7" w:rsidRPr="006A7CF0">
        <w:rPr>
          <w:szCs w:val="28"/>
        </w:rPr>
        <w:t xml:space="preserve"> «</w:t>
      </w:r>
      <w:proofErr w:type="gramEnd"/>
      <w:r w:rsidR="003B17D7" w:rsidRPr="006A7CF0">
        <w:rPr>
          <w:szCs w:val="28"/>
        </w:rPr>
        <w:t xml:space="preserve">Корпорация развития МСП ПК» </w:t>
      </w:r>
      <w:r w:rsidRPr="006A7CF0">
        <w:rPr>
          <w:szCs w:val="28"/>
        </w:rPr>
        <w:t xml:space="preserve"> Заявки </w:t>
      </w:r>
      <w:r w:rsidR="002A2DDC">
        <w:rPr>
          <w:szCs w:val="28"/>
        </w:rPr>
        <w:t xml:space="preserve">на </w:t>
      </w:r>
      <w:r w:rsidR="005C3879">
        <w:rPr>
          <w:szCs w:val="28"/>
        </w:rPr>
        <w:t>получение</w:t>
      </w:r>
      <w:r w:rsidR="002A2DDC">
        <w:rPr>
          <w:szCs w:val="28"/>
        </w:rPr>
        <w:t xml:space="preserve"> поручительства </w:t>
      </w:r>
      <w:r w:rsidRPr="006A7CF0">
        <w:rPr>
          <w:szCs w:val="28"/>
        </w:rPr>
        <w:t xml:space="preserve">из МСП Банка, в том числе с использованием Системы ЭДО, сотрудник </w:t>
      </w:r>
      <w:r w:rsidR="00E37D03" w:rsidRPr="006A7CF0">
        <w:rPr>
          <w:szCs w:val="28"/>
        </w:rPr>
        <w:t xml:space="preserve">службы </w:t>
      </w:r>
      <w:r w:rsidRPr="006A7CF0">
        <w:rPr>
          <w:szCs w:val="28"/>
        </w:rPr>
        <w:t>СКМСП в течение 1 (Одного) рабочего дня с даты поступления Заявки осуществляет следующие действия:</w:t>
      </w:r>
    </w:p>
    <w:p w14:paraId="70AEBD92" w14:textId="77777777" w:rsidR="003135AB" w:rsidRPr="006A7CF0" w:rsidRDefault="003135AB">
      <w:pPr>
        <w:autoSpaceDE w:val="0"/>
        <w:ind w:firstLine="709"/>
        <w:jc w:val="both"/>
        <w:rPr>
          <w:szCs w:val="28"/>
        </w:rPr>
      </w:pPr>
      <w:r w:rsidRPr="006A7CF0">
        <w:rPr>
          <w:szCs w:val="28"/>
        </w:rPr>
        <w:t>4.5.1. проводит проверку Лимитов, указанных в п. 3.1 настоящей Политики;</w:t>
      </w:r>
    </w:p>
    <w:p w14:paraId="7AAB7F39" w14:textId="77777777" w:rsidR="003135AB" w:rsidRPr="006A7CF0" w:rsidRDefault="003135AB">
      <w:pPr>
        <w:autoSpaceDE w:val="0"/>
        <w:ind w:firstLine="709"/>
        <w:jc w:val="both"/>
        <w:rPr>
          <w:color w:val="000000"/>
          <w:szCs w:val="28"/>
        </w:rPr>
      </w:pPr>
      <w:r w:rsidRPr="006A7CF0">
        <w:rPr>
          <w:szCs w:val="28"/>
        </w:rPr>
        <w:t>4.5.2. информирует МСП Банк о возможном лимите на Заемщика с одновременным уведомлением Корпорации о направлении такой информации в МСП Банк, в том числе с использованием Системы ЭДО.</w:t>
      </w:r>
    </w:p>
    <w:p w14:paraId="203CB135" w14:textId="77777777" w:rsidR="003135AB" w:rsidRPr="006A7CF0" w:rsidRDefault="003135AB">
      <w:pPr>
        <w:autoSpaceDE w:val="0"/>
        <w:ind w:firstLine="426"/>
        <w:jc w:val="both"/>
        <w:rPr>
          <w:color w:val="000000"/>
          <w:szCs w:val="28"/>
        </w:rPr>
      </w:pPr>
    </w:p>
    <w:p w14:paraId="53670FB3" w14:textId="77777777" w:rsidR="003135AB" w:rsidRPr="006A7CF0" w:rsidRDefault="003135AB">
      <w:pPr>
        <w:tabs>
          <w:tab w:val="left" w:pos="709"/>
        </w:tabs>
        <w:jc w:val="center"/>
        <w:rPr>
          <w:szCs w:val="28"/>
        </w:rPr>
      </w:pPr>
      <w:r w:rsidRPr="006A7CF0">
        <w:rPr>
          <w:b/>
          <w:szCs w:val="28"/>
        </w:rPr>
        <w:t xml:space="preserve">5. Порядок рассмотрения Заявки и </w:t>
      </w:r>
      <w:r w:rsidR="00862968">
        <w:rPr>
          <w:b/>
          <w:szCs w:val="28"/>
        </w:rPr>
        <w:t>прилагаемых</w:t>
      </w:r>
      <w:r w:rsidR="00862968" w:rsidRPr="006A7CF0">
        <w:rPr>
          <w:b/>
          <w:szCs w:val="28"/>
        </w:rPr>
        <w:t xml:space="preserve"> </w:t>
      </w:r>
      <w:r w:rsidRPr="006A7CF0">
        <w:rPr>
          <w:b/>
          <w:szCs w:val="28"/>
        </w:rPr>
        <w:t>документов для получения поручительства</w:t>
      </w:r>
      <w:r w:rsidR="005A23B3">
        <w:rPr>
          <w:b/>
          <w:szCs w:val="28"/>
        </w:rPr>
        <w:t>,</w:t>
      </w:r>
      <w:r w:rsidRPr="006A7CF0">
        <w:rPr>
          <w:b/>
          <w:szCs w:val="28"/>
        </w:rPr>
        <w:t xml:space="preserve"> </w:t>
      </w:r>
      <w:r w:rsidR="00862968">
        <w:rPr>
          <w:b/>
          <w:szCs w:val="28"/>
        </w:rPr>
        <w:t xml:space="preserve">независимой гарантии </w:t>
      </w:r>
      <w:r w:rsidR="005A23B3">
        <w:rPr>
          <w:b/>
          <w:szCs w:val="28"/>
        </w:rPr>
        <w:t xml:space="preserve">и (или) </w:t>
      </w:r>
      <w:r w:rsidR="005A23B3" w:rsidRPr="001509FA">
        <w:rPr>
          <w:b/>
          <w:bCs/>
          <w:szCs w:val="28"/>
        </w:rPr>
        <w:t>лимита на независимые гарантии</w:t>
      </w:r>
      <w:r w:rsidR="005A23B3" w:rsidRPr="006A7CF0">
        <w:rPr>
          <w:b/>
          <w:szCs w:val="28"/>
        </w:rPr>
        <w:t xml:space="preserve"> </w:t>
      </w:r>
      <w:proofErr w:type="gramStart"/>
      <w:r w:rsidRPr="006A7CF0">
        <w:rPr>
          <w:b/>
          <w:szCs w:val="28"/>
        </w:rPr>
        <w:t xml:space="preserve">АО </w:t>
      </w:r>
      <w:r w:rsidR="003B17D7" w:rsidRPr="006A7CF0">
        <w:rPr>
          <w:b/>
          <w:szCs w:val="28"/>
        </w:rPr>
        <w:t xml:space="preserve"> «</w:t>
      </w:r>
      <w:proofErr w:type="gramEnd"/>
      <w:r w:rsidR="003B17D7" w:rsidRPr="006A7CF0">
        <w:rPr>
          <w:b/>
          <w:szCs w:val="28"/>
        </w:rPr>
        <w:t>Корпорация развития МСП ПК»</w:t>
      </w:r>
      <w:r w:rsidRPr="006A7CF0">
        <w:rPr>
          <w:b/>
          <w:szCs w:val="28"/>
        </w:rPr>
        <w:t xml:space="preserve">.  </w:t>
      </w:r>
    </w:p>
    <w:p w14:paraId="33D230E0" w14:textId="77777777" w:rsidR="003135AB" w:rsidRPr="006A7CF0" w:rsidRDefault="003135AB" w:rsidP="001859B0">
      <w:pPr>
        <w:tabs>
          <w:tab w:val="left" w:pos="567"/>
        </w:tabs>
        <w:jc w:val="both"/>
      </w:pPr>
      <w:r w:rsidRPr="006A7CF0">
        <w:rPr>
          <w:szCs w:val="28"/>
        </w:rPr>
        <w:tab/>
        <w:t xml:space="preserve">5.1.  </w:t>
      </w:r>
      <w:r w:rsidRPr="006A7CF0">
        <w:t>Сроки рассмотрения Заявок составляют</w:t>
      </w:r>
      <w:r w:rsidR="002061F1">
        <w:t>:</w:t>
      </w:r>
    </w:p>
    <w:p w14:paraId="21A9DBF7" w14:textId="77777777" w:rsidR="00843216" w:rsidRPr="00A405A2" w:rsidRDefault="00843216">
      <w:pPr>
        <w:pStyle w:val="ConsPlusNormal"/>
        <w:ind w:firstLine="540"/>
        <w:jc w:val="both"/>
        <w:rPr>
          <w:b/>
          <w:bCs/>
        </w:rPr>
      </w:pPr>
      <w:r w:rsidRPr="00A405A2">
        <w:rPr>
          <w:b/>
          <w:bCs/>
        </w:rPr>
        <w:t>5.1.1. для получения поручительства:</w:t>
      </w:r>
    </w:p>
    <w:p w14:paraId="0C685D5D" w14:textId="77777777" w:rsidR="003D11C2" w:rsidRPr="006A7CF0" w:rsidRDefault="003D11C2">
      <w:pPr>
        <w:pStyle w:val="ConsPlusNormal"/>
        <w:ind w:firstLine="540"/>
        <w:jc w:val="both"/>
      </w:pPr>
      <w:r w:rsidRPr="006A7CF0">
        <w:t xml:space="preserve">1) 1 (один) рабочий день </w:t>
      </w:r>
      <w:bookmarkStart w:id="15" w:name="_Hlk97394686"/>
      <w:r w:rsidR="00E267AD">
        <w:t xml:space="preserve">со дня </w:t>
      </w:r>
      <w:r w:rsidR="00A405A2" w:rsidRPr="009F47D6">
        <w:t xml:space="preserve">принятия в работу Заявки согласно </w:t>
      </w:r>
      <w:proofErr w:type="gramStart"/>
      <w:r w:rsidR="00A405A2" w:rsidRPr="009F47D6">
        <w:t>пункту  4.4.1.</w:t>
      </w:r>
      <w:proofErr w:type="gramEnd"/>
      <w:r w:rsidR="00A405A2" w:rsidRPr="009F47D6">
        <w:t xml:space="preserve"> настоящей Политики,</w:t>
      </w:r>
      <w:r w:rsidR="00A405A2" w:rsidRPr="00A405A2">
        <w:t xml:space="preserve"> </w:t>
      </w:r>
      <w:r w:rsidR="00A405A2" w:rsidRPr="006A7CF0">
        <w:t>для Заявок</w:t>
      </w:r>
      <w:r w:rsidR="00A405A2">
        <w:t>,</w:t>
      </w:r>
      <w:bookmarkEnd w:id="15"/>
      <w:r w:rsidR="00A405A2" w:rsidRPr="006A7CF0">
        <w:t xml:space="preserve"> </w:t>
      </w:r>
      <w:r w:rsidRPr="006A7CF0">
        <w:t>по которым размер поручительства  не превышает 300 000 (Триста тысяч) рублей и не составляет сумму более 10% от объема обязательства перед Финансовой организацией, поручительство предоставляется сроком до 6 (Шесть) месяцев;</w:t>
      </w:r>
    </w:p>
    <w:p w14:paraId="1AD268F7" w14:textId="77777777" w:rsidR="003135AB" w:rsidRPr="006A7CF0" w:rsidRDefault="003D11C2">
      <w:pPr>
        <w:pStyle w:val="ConsPlusNormal"/>
        <w:ind w:firstLine="540"/>
        <w:jc w:val="both"/>
      </w:pPr>
      <w:r w:rsidRPr="006A7CF0">
        <w:t>2</w:t>
      </w:r>
      <w:r w:rsidR="003135AB" w:rsidRPr="006A7CF0">
        <w:t xml:space="preserve">) 3 (три) рабочих дня </w:t>
      </w:r>
      <w:r w:rsidR="00BF5537" w:rsidRPr="00BF5537">
        <w:t xml:space="preserve">со дня принятия в работу Заявки согласно </w:t>
      </w:r>
      <w:proofErr w:type="gramStart"/>
      <w:r w:rsidR="00BF5537" w:rsidRPr="00BF5537">
        <w:t>пункту  4.4.1.</w:t>
      </w:r>
      <w:proofErr w:type="gramEnd"/>
      <w:r w:rsidR="00BF5537" w:rsidRPr="00BF5537">
        <w:t xml:space="preserve"> настоящей Политики, для Заявок,</w:t>
      </w:r>
      <w:r w:rsidR="003135AB" w:rsidRPr="006A7CF0">
        <w:t xml:space="preserve"> по которым размер поручительства не превышает 5 млн. рублей;</w:t>
      </w:r>
    </w:p>
    <w:p w14:paraId="15119DB4" w14:textId="77777777" w:rsidR="003135AB" w:rsidRPr="006A7CF0" w:rsidRDefault="003D11C2">
      <w:pPr>
        <w:pStyle w:val="ConsPlusNormal"/>
        <w:ind w:firstLine="540"/>
        <w:jc w:val="both"/>
      </w:pPr>
      <w:r w:rsidRPr="006A7CF0">
        <w:t>3</w:t>
      </w:r>
      <w:r w:rsidR="00FD781B" w:rsidRPr="006A7CF0">
        <w:t>)</w:t>
      </w:r>
      <w:r w:rsidR="003135AB" w:rsidRPr="006A7CF0">
        <w:t xml:space="preserve"> 5 (пять) рабочих дней </w:t>
      </w:r>
      <w:r w:rsidR="00BF5537" w:rsidRPr="00BF5537">
        <w:t xml:space="preserve">со дня принятия в работу Заявки согласно </w:t>
      </w:r>
      <w:proofErr w:type="gramStart"/>
      <w:r w:rsidR="00BF5537" w:rsidRPr="00BF5537">
        <w:t>пункту  4.4.1.</w:t>
      </w:r>
      <w:proofErr w:type="gramEnd"/>
      <w:r w:rsidR="00BF5537" w:rsidRPr="00BF5537">
        <w:t xml:space="preserve"> настоящей Политики, для Заявок,</w:t>
      </w:r>
      <w:r w:rsidR="00BF5537">
        <w:t xml:space="preserve"> </w:t>
      </w:r>
      <w:r w:rsidR="003135AB" w:rsidRPr="006A7CF0">
        <w:t>по которым размер поручительства составляет от 5 млн. до 25 млн. рублей;</w:t>
      </w:r>
    </w:p>
    <w:p w14:paraId="5FDBD14A" w14:textId="77777777" w:rsidR="003135AB" w:rsidRDefault="003D11C2">
      <w:pPr>
        <w:autoSpaceDE w:val="0"/>
        <w:ind w:firstLine="567"/>
        <w:jc w:val="both"/>
        <w:rPr>
          <w:szCs w:val="28"/>
        </w:rPr>
      </w:pPr>
      <w:r w:rsidRPr="006A7CF0">
        <w:rPr>
          <w:szCs w:val="28"/>
        </w:rPr>
        <w:t>4</w:t>
      </w:r>
      <w:r w:rsidR="003135AB" w:rsidRPr="006A7CF0">
        <w:rPr>
          <w:szCs w:val="28"/>
        </w:rPr>
        <w:t xml:space="preserve">) 10 (десять) рабочих дней </w:t>
      </w:r>
      <w:r w:rsidR="002061F1" w:rsidRPr="002061F1">
        <w:rPr>
          <w:szCs w:val="28"/>
        </w:rPr>
        <w:t xml:space="preserve">со дня принятия в работу </w:t>
      </w:r>
      <w:r w:rsidR="003135AB" w:rsidRPr="006A7CF0">
        <w:rPr>
          <w:szCs w:val="28"/>
        </w:rPr>
        <w:t xml:space="preserve">для </w:t>
      </w:r>
      <w:r w:rsidR="00A237AF" w:rsidRPr="006A7CF0">
        <w:rPr>
          <w:szCs w:val="28"/>
        </w:rPr>
        <w:t>Заявок, по</w:t>
      </w:r>
      <w:r w:rsidR="003135AB" w:rsidRPr="006A7CF0">
        <w:rPr>
          <w:szCs w:val="28"/>
        </w:rPr>
        <w:t xml:space="preserve"> которым размер поручительства составляет свыше 25 млн. рублей.</w:t>
      </w:r>
    </w:p>
    <w:p w14:paraId="0EF8E7FE" w14:textId="77777777" w:rsidR="00AC7065" w:rsidRPr="006A7CF0" w:rsidRDefault="00AC7065">
      <w:pPr>
        <w:autoSpaceDE w:val="0"/>
        <w:ind w:firstLine="567"/>
        <w:jc w:val="both"/>
      </w:pPr>
      <w:r w:rsidRPr="006A7CF0">
        <w:rPr>
          <w:szCs w:val="28"/>
        </w:rPr>
        <w:t xml:space="preserve">5) </w:t>
      </w:r>
      <w:r w:rsidR="00414D26" w:rsidRPr="006A7CF0">
        <w:rPr>
          <w:szCs w:val="28"/>
        </w:rPr>
        <w:t>3 (три) рабочих дня для</w:t>
      </w:r>
      <w:r w:rsidRPr="006A7CF0">
        <w:rPr>
          <w:szCs w:val="28"/>
        </w:rPr>
        <w:t xml:space="preserve"> Заяв</w:t>
      </w:r>
      <w:r w:rsidR="00414D26" w:rsidRPr="006A7CF0">
        <w:rPr>
          <w:szCs w:val="28"/>
        </w:rPr>
        <w:t>ок</w:t>
      </w:r>
      <w:r w:rsidRPr="006A7CF0">
        <w:rPr>
          <w:szCs w:val="28"/>
        </w:rPr>
        <w:t>, рассматриваемы</w:t>
      </w:r>
      <w:r w:rsidR="00414D26" w:rsidRPr="006A7CF0">
        <w:rPr>
          <w:szCs w:val="28"/>
        </w:rPr>
        <w:t>х</w:t>
      </w:r>
      <w:r w:rsidRPr="006A7CF0">
        <w:rPr>
          <w:szCs w:val="28"/>
        </w:rPr>
        <w:t xml:space="preserve"> в рамках Механизма.</w:t>
      </w:r>
    </w:p>
    <w:p w14:paraId="7DE8A228" w14:textId="77777777" w:rsidR="00843216" w:rsidRPr="00A405A2" w:rsidRDefault="00843216" w:rsidP="00843216">
      <w:pPr>
        <w:autoSpaceDE w:val="0"/>
        <w:ind w:firstLine="567"/>
        <w:jc w:val="both"/>
        <w:rPr>
          <w:b/>
          <w:bCs/>
          <w:szCs w:val="28"/>
        </w:rPr>
      </w:pPr>
      <w:r w:rsidRPr="00A405A2">
        <w:rPr>
          <w:b/>
          <w:bCs/>
          <w:szCs w:val="28"/>
        </w:rPr>
        <w:t>5.1.2. для получения независимой гарантии:</w:t>
      </w:r>
    </w:p>
    <w:p w14:paraId="60A1E326" w14:textId="77777777" w:rsidR="00F63D4B" w:rsidRPr="006A7CF0" w:rsidRDefault="00A405A2" w:rsidP="00BF5537">
      <w:pPr>
        <w:pStyle w:val="ConsPlusNormal"/>
        <w:ind w:firstLine="540"/>
        <w:jc w:val="both"/>
      </w:pPr>
      <w:r w:rsidRPr="00A405A2">
        <w:t xml:space="preserve">1) </w:t>
      </w:r>
      <w:r w:rsidR="00BF5537">
        <w:t>2</w:t>
      </w:r>
      <w:r w:rsidR="00F63D4B" w:rsidRPr="006A7CF0">
        <w:t xml:space="preserve"> (</w:t>
      </w:r>
      <w:r w:rsidR="00BF5537">
        <w:t>два</w:t>
      </w:r>
      <w:r w:rsidR="00F63D4B" w:rsidRPr="006A7CF0">
        <w:t xml:space="preserve">) рабочих дня </w:t>
      </w:r>
      <w:r w:rsidR="00BF5537" w:rsidRPr="00BF5537">
        <w:t xml:space="preserve">со дня принятия в работу Заявки согласно </w:t>
      </w:r>
      <w:proofErr w:type="gramStart"/>
      <w:r w:rsidR="00BF5537" w:rsidRPr="00BF5537">
        <w:t>пункту  4.4.1.</w:t>
      </w:r>
      <w:proofErr w:type="gramEnd"/>
      <w:r w:rsidR="00BF5537" w:rsidRPr="00BF5537">
        <w:t xml:space="preserve"> настоящей Политик</w:t>
      </w:r>
      <w:r w:rsidR="00BF5537">
        <w:t>и.</w:t>
      </w:r>
    </w:p>
    <w:p w14:paraId="3D940425" w14:textId="77777777" w:rsidR="00CC31CB" w:rsidRPr="00401C98" w:rsidRDefault="00CC31CB" w:rsidP="00CC31CB">
      <w:pPr>
        <w:autoSpaceDE w:val="0"/>
        <w:ind w:firstLine="567"/>
        <w:jc w:val="both"/>
        <w:rPr>
          <w:b/>
          <w:bCs/>
          <w:szCs w:val="28"/>
        </w:rPr>
      </w:pPr>
      <w:r w:rsidRPr="00401C98">
        <w:rPr>
          <w:b/>
          <w:bCs/>
          <w:szCs w:val="28"/>
        </w:rPr>
        <w:t>5.1.3. для получения лимита на независимые гарантии:</w:t>
      </w:r>
    </w:p>
    <w:p w14:paraId="726FC306" w14:textId="77777777" w:rsidR="00CC31CB" w:rsidRPr="00401C98" w:rsidRDefault="00CC31CB" w:rsidP="00CC31CB">
      <w:pPr>
        <w:pStyle w:val="ConsPlusNormal"/>
        <w:ind w:firstLine="540"/>
        <w:jc w:val="both"/>
      </w:pPr>
      <w:r w:rsidRPr="00401C98">
        <w:t xml:space="preserve">1) 2 (два) рабочих дня со дня принятия в работу Заявки согласно </w:t>
      </w:r>
      <w:proofErr w:type="gramStart"/>
      <w:r w:rsidRPr="00401C98">
        <w:t>пункту  4.4.1.</w:t>
      </w:r>
      <w:proofErr w:type="gramEnd"/>
      <w:r w:rsidRPr="00401C98">
        <w:t xml:space="preserve"> настоящей Политики.</w:t>
      </w:r>
    </w:p>
    <w:p w14:paraId="4499B73D" w14:textId="77777777" w:rsidR="003135AB" w:rsidRPr="006A7CF0" w:rsidRDefault="003135AB">
      <w:pPr>
        <w:tabs>
          <w:tab w:val="left" w:pos="709"/>
        </w:tabs>
        <w:ind w:firstLine="567"/>
        <w:jc w:val="both"/>
        <w:rPr>
          <w:szCs w:val="28"/>
        </w:rPr>
      </w:pPr>
      <w:r w:rsidRPr="006A7CF0">
        <w:rPr>
          <w:szCs w:val="28"/>
        </w:rPr>
        <w:t>5.</w:t>
      </w:r>
      <w:r w:rsidR="00D81D45" w:rsidRPr="006A7CF0">
        <w:rPr>
          <w:szCs w:val="28"/>
        </w:rPr>
        <w:t>2</w:t>
      </w:r>
      <w:r w:rsidRPr="006A7CF0">
        <w:rPr>
          <w:szCs w:val="28"/>
        </w:rPr>
        <w:t xml:space="preserve">. Сотрудник </w:t>
      </w:r>
      <w:r w:rsidR="00AC7065" w:rsidRPr="006A7CF0">
        <w:rPr>
          <w:szCs w:val="28"/>
        </w:rPr>
        <w:t xml:space="preserve">службы </w:t>
      </w:r>
      <w:r w:rsidRPr="006A7CF0">
        <w:rPr>
          <w:color w:val="000000"/>
          <w:szCs w:val="28"/>
        </w:rPr>
        <w:t>СКМСП</w:t>
      </w:r>
      <w:r w:rsidRPr="006A7CF0">
        <w:rPr>
          <w:szCs w:val="28"/>
        </w:rPr>
        <w:t xml:space="preserve"> </w:t>
      </w:r>
      <w:r w:rsidRPr="006A7CF0">
        <w:rPr>
          <w:color w:val="000000"/>
          <w:szCs w:val="28"/>
        </w:rPr>
        <w:t xml:space="preserve">производит расчет суммы вознаграждения за предоставление </w:t>
      </w:r>
      <w:r w:rsidR="005120A6">
        <w:rPr>
          <w:color w:val="000000"/>
          <w:szCs w:val="28"/>
        </w:rPr>
        <w:t>п</w:t>
      </w:r>
      <w:r w:rsidR="005120A6" w:rsidRPr="006A7CF0">
        <w:rPr>
          <w:color w:val="000000"/>
          <w:szCs w:val="28"/>
        </w:rPr>
        <w:t>оручительства</w:t>
      </w:r>
      <w:r w:rsidR="005120A6">
        <w:rPr>
          <w:color w:val="000000"/>
          <w:szCs w:val="28"/>
        </w:rPr>
        <w:t xml:space="preserve"> и (или) независимой гарантии</w:t>
      </w:r>
      <w:r w:rsidRPr="006A7CF0">
        <w:rPr>
          <w:color w:val="000000"/>
          <w:szCs w:val="28"/>
        </w:rPr>
        <w:t xml:space="preserve">, информирует </w:t>
      </w:r>
      <w:r w:rsidRPr="006A7CF0">
        <w:rPr>
          <w:color w:val="000000"/>
          <w:szCs w:val="28"/>
        </w:rPr>
        <w:lastRenderedPageBreak/>
        <w:t>Заемщика и Финансовую организацию</w:t>
      </w:r>
      <w:r w:rsidR="005120A6">
        <w:rPr>
          <w:color w:val="000000"/>
          <w:szCs w:val="28"/>
        </w:rPr>
        <w:t>, участника закупки</w:t>
      </w:r>
      <w:r w:rsidRPr="006A7CF0">
        <w:rPr>
          <w:color w:val="000000"/>
          <w:szCs w:val="28"/>
        </w:rPr>
        <w:t xml:space="preserve"> о сумме вознаграждения.</w:t>
      </w:r>
    </w:p>
    <w:p w14:paraId="581774F4" w14:textId="77777777" w:rsidR="003135AB" w:rsidRPr="006A7CF0" w:rsidRDefault="003135AB">
      <w:pPr>
        <w:tabs>
          <w:tab w:val="left" w:pos="709"/>
        </w:tabs>
        <w:ind w:firstLine="567"/>
        <w:jc w:val="both"/>
        <w:rPr>
          <w:szCs w:val="28"/>
        </w:rPr>
      </w:pPr>
      <w:r w:rsidRPr="006A7CF0">
        <w:rPr>
          <w:szCs w:val="28"/>
        </w:rPr>
        <w:t>5.</w:t>
      </w:r>
      <w:r w:rsidR="00D81D45" w:rsidRPr="006A7CF0">
        <w:rPr>
          <w:szCs w:val="28"/>
        </w:rPr>
        <w:t>3</w:t>
      </w:r>
      <w:r w:rsidRPr="006A7CF0">
        <w:rPr>
          <w:szCs w:val="28"/>
        </w:rPr>
        <w:t xml:space="preserve">. В течение 1 (одного) рабочего дня с даты принятия в работу </w:t>
      </w:r>
      <w:r w:rsidR="00A77A3C" w:rsidRPr="006A7CF0">
        <w:rPr>
          <w:szCs w:val="28"/>
        </w:rPr>
        <w:t>Заявки и документов</w:t>
      </w:r>
      <w:r w:rsidRPr="006A7CF0">
        <w:rPr>
          <w:szCs w:val="28"/>
        </w:rPr>
        <w:t xml:space="preserve"> сотрудник </w:t>
      </w:r>
      <w:r w:rsidR="00AC7065" w:rsidRPr="006A7CF0">
        <w:rPr>
          <w:szCs w:val="28"/>
        </w:rPr>
        <w:t>службы</w:t>
      </w:r>
      <w:r w:rsidRPr="006A7CF0">
        <w:rPr>
          <w:szCs w:val="28"/>
        </w:rPr>
        <w:t xml:space="preserve"> </w:t>
      </w:r>
      <w:r w:rsidRPr="006A7CF0">
        <w:rPr>
          <w:color w:val="000000"/>
          <w:szCs w:val="28"/>
        </w:rPr>
        <w:t>СКМСП</w:t>
      </w:r>
      <w:r w:rsidRPr="006A7CF0">
        <w:rPr>
          <w:szCs w:val="28"/>
        </w:rPr>
        <w:t xml:space="preserve"> передает на проверку </w:t>
      </w:r>
      <w:r w:rsidR="00A77A3C" w:rsidRPr="006A7CF0">
        <w:rPr>
          <w:szCs w:val="28"/>
        </w:rPr>
        <w:t xml:space="preserve">Заявку </w:t>
      </w:r>
      <w:r w:rsidRPr="006A7CF0">
        <w:rPr>
          <w:szCs w:val="28"/>
        </w:rPr>
        <w:t xml:space="preserve">в </w:t>
      </w:r>
      <w:r w:rsidR="00E37D03" w:rsidRPr="006A7CF0">
        <w:rPr>
          <w:szCs w:val="28"/>
        </w:rPr>
        <w:t>службу</w:t>
      </w:r>
      <w:r w:rsidRPr="006A7CF0">
        <w:rPr>
          <w:szCs w:val="28"/>
        </w:rPr>
        <w:t xml:space="preserve"> экономической безопасности и юридическ</w:t>
      </w:r>
      <w:r w:rsidR="008D0AB4" w:rsidRPr="006A7CF0">
        <w:rPr>
          <w:szCs w:val="28"/>
        </w:rPr>
        <w:t>ую службу</w:t>
      </w:r>
      <w:r w:rsidRPr="006A7CF0">
        <w:rPr>
          <w:szCs w:val="28"/>
        </w:rPr>
        <w:t>.</w:t>
      </w:r>
    </w:p>
    <w:p w14:paraId="16EE8DA9" w14:textId="77777777" w:rsidR="003135AB" w:rsidRPr="006A7CF0" w:rsidRDefault="003135AB">
      <w:pPr>
        <w:tabs>
          <w:tab w:val="left" w:pos="709"/>
        </w:tabs>
        <w:ind w:firstLine="567"/>
        <w:jc w:val="both"/>
        <w:rPr>
          <w:szCs w:val="28"/>
        </w:rPr>
      </w:pPr>
      <w:r w:rsidRPr="006A7CF0">
        <w:rPr>
          <w:szCs w:val="28"/>
        </w:rPr>
        <w:t>5.</w:t>
      </w:r>
      <w:r w:rsidR="00D81D45" w:rsidRPr="006A7CF0">
        <w:rPr>
          <w:szCs w:val="28"/>
        </w:rPr>
        <w:t>4</w:t>
      </w:r>
      <w:r w:rsidRPr="006A7CF0">
        <w:rPr>
          <w:szCs w:val="28"/>
        </w:rPr>
        <w:t xml:space="preserve">. Сотрудник экономической безопасности проводит </w:t>
      </w:r>
      <w:r w:rsidR="00A71978" w:rsidRPr="006A7CF0">
        <w:rPr>
          <w:szCs w:val="28"/>
        </w:rPr>
        <w:t>проверку деловой репутации СМСП</w:t>
      </w:r>
      <w:r w:rsidR="00274078" w:rsidRPr="006A7CF0">
        <w:rPr>
          <w:szCs w:val="28"/>
        </w:rPr>
        <w:t xml:space="preserve">, </w:t>
      </w:r>
      <w:r w:rsidR="00274078" w:rsidRPr="006A7CF0">
        <w:rPr>
          <w:szCs w:val="28"/>
          <w:lang w:eastAsia="ar-SA"/>
        </w:rPr>
        <w:t>«самозанятого» гражданина</w:t>
      </w:r>
      <w:r w:rsidR="00A71978" w:rsidRPr="006A7CF0">
        <w:rPr>
          <w:szCs w:val="28"/>
        </w:rPr>
        <w:t xml:space="preserve"> и (или) организации инфраструктуры</w:t>
      </w:r>
      <w:r w:rsidR="00EC6705" w:rsidRPr="006A7CF0">
        <w:rPr>
          <w:szCs w:val="28"/>
        </w:rPr>
        <w:t>, а также лиц, обеспечивающих исполнение обязательств</w:t>
      </w:r>
      <w:r w:rsidRPr="006A7CF0">
        <w:rPr>
          <w:szCs w:val="28"/>
        </w:rPr>
        <w:t>, по результатам которой составляет заключение в соответствии с Инструкцией по проверке</w:t>
      </w:r>
      <w:r w:rsidR="0055673A" w:rsidRPr="006A7CF0">
        <w:rPr>
          <w:szCs w:val="28"/>
        </w:rPr>
        <w:t xml:space="preserve"> деловой репутации</w:t>
      </w:r>
      <w:r w:rsidRPr="006A7CF0">
        <w:rPr>
          <w:szCs w:val="28"/>
        </w:rPr>
        <w:t xml:space="preserve"> </w:t>
      </w:r>
      <w:r w:rsidR="008527DE" w:rsidRPr="006A7CF0">
        <w:rPr>
          <w:szCs w:val="28"/>
        </w:rPr>
        <w:t>СМСП</w:t>
      </w:r>
      <w:r w:rsidR="00274078" w:rsidRPr="006A7CF0">
        <w:rPr>
          <w:szCs w:val="28"/>
        </w:rPr>
        <w:t>,</w:t>
      </w:r>
      <w:r w:rsidR="008527DE" w:rsidRPr="006A7CF0">
        <w:rPr>
          <w:szCs w:val="28"/>
        </w:rPr>
        <w:t xml:space="preserve"> </w:t>
      </w:r>
      <w:r w:rsidR="00274078" w:rsidRPr="006A7CF0">
        <w:rPr>
          <w:szCs w:val="28"/>
          <w:lang w:eastAsia="ar-SA"/>
        </w:rPr>
        <w:t>«самозанятого» гражданина</w:t>
      </w:r>
      <w:r w:rsidR="00274078" w:rsidRPr="006A7CF0">
        <w:rPr>
          <w:szCs w:val="28"/>
        </w:rPr>
        <w:t xml:space="preserve"> </w:t>
      </w:r>
      <w:r w:rsidR="008527DE" w:rsidRPr="006A7CF0">
        <w:rPr>
          <w:szCs w:val="28"/>
        </w:rPr>
        <w:t>и (или) организации инфраструктуры, а также лиц, обеспечивающих исполнение обязательств,</w:t>
      </w:r>
      <w:r w:rsidRPr="006A7CF0">
        <w:rPr>
          <w:szCs w:val="28"/>
        </w:rPr>
        <w:t xml:space="preserve"> </w:t>
      </w:r>
      <w:r w:rsidRPr="006A7CF0">
        <w:rPr>
          <w:szCs w:val="28"/>
          <w:lang w:eastAsia="ar-SA"/>
        </w:rPr>
        <w:t>утвержд</w:t>
      </w:r>
      <w:r w:rsidR="008527DE" w:rsidRPr="006A7CF0">
        <w:rPr>
          <w:szCs w:val="28"/>
          <w:lang w:eastAsia="ar-SA"/>
        </w:rPr>
        <w:t xml:space="preserve">енной единоличным исполнительным органом </w:t>
      </w:r>
      <w:r w:rsidRPr="006A7CF0">
        <w:rPr>
          <w:szCs w:val="28"/>
          <w:lang w:eastAsia="ar-SA"/>
        </w:rPr>
        <w:t xml:space="preserve"> </w:t>
      </w:r>
      <w:r w:rsidRPr="006A7CF0">
        <w:rPr>
          <w:szCs w:val="28"/>
        </w:rPr>
        <w:t xml:space="preserve">АО </w:t>
      </w:r>
      <w:r w:rsidR="00001F0B" w:rsidRPr="006A7CF0">
        <w:rPr>
          <w:szCs w:val="28"/>
        </w:rPr>
        <w:t xml:space="preserve"> «Корпорация развития МСП ПК»</w:t>
      </w:r>
      <w:r w:rsidRPr="006A7CF0">
        <w:rPr>
          <w:szCs w:val="28"/>
        </w:rPr>
        <w:t>.</w:t>
      </w:r>
    </w:p>
    <w:p w14:paraId="58BD37C7" w14:textId="77777777" w:rsidR="008527DE" w:rsidRPr="006A7CF0" w:rsidRDefault="003135AB">
      <w:pPr>
        <w:tabs>
          <w:tab w:val="left" w:pos="709"/>
        </w:tabs>
        <w:ind w:firstLine="567"/>
        <w:jc w:val="both"/>
        <w:rPr>
          <w:szCs w:val="28"/>
          <w:lang w:eastAsia="ar-SA"/>
        </w:rPr>
      </w:pPr>
      <w:r w:rsidRPr="006A7CF0">
        <w:rPr>
          <w:szCs w:val="28"/>
        </w:rPr>
        <w:t>5.</w:t>
      </w:r>
      <w:r w:rsidR="00D81D45" w:rsidRPr="006A7CF0">
        <w:rPr>
          <w:szCs w:val="28"/>
        </w:rPr>
        <w:t>5</w:t>
      </w:r>
      <w:r w:rsidRPr="006A7CF0">
        <w:rPr>
          <w:szCs w:val="28"/>
        </w:rPr>
        <w:t xml:space="preserve">. Сотрудник </w:t>
      </w:r>
      <w:r w:rsidR="00AC7065" w:rsidRPr="006A7CF0">
        <w:rPr>
          <w:szCs w:val="28"/>
        </w:rPr>
        <w:t>юридической службы</w:t>
      </w:r>
      <w:r w:rsidRPr="006A7CF0">
        <w:rPr>
          <w:szCs w:val="28"/>
        </w:rPr>
        <w:t xml:space="preserve"> проводит проверку</w:t>
      </w:r>
      <w:r w:rsidR="00A71978" w:rsidRPr="006A7CF0">
        <w:rPr>
          <w:szCs w:val="28"/>
        </w:rPr>
        <w:t xml:space="preserve"> </w:t>
      </w:r>
      <w:proofErr w:type="gramStart"/>
      <w:r w:rsidR="00A71978" w:rsidRPr="006A7CF0">
        <w:rPr>
          <w:szCs w:val="28"/>
        </w:rPr>
        <w:t>правоспособности  СМСП</w:t>
      </w:r>
      <w:proofErr w:type="gramEnd"/>
      <w:r w:rsidR="00274078" w:rsidRPr="006A7CF0">
        <w:rPr>
          <w:szCs w:val="28"/>
        </w:rPr>
        <w:t>,</w:t>
      </w:r>
      <w:r w:rsidR="00A71978" w:rsidRPr="006A7CF0">
        <w:rPr>
          <w:szCs w:val="28"/>
        </w:rPr>
        <w:t xml:space="preserve"> </w:t>
      </w:r>
      <w:r w:rsidR="00274078" w:rsidRPr="006A7CF0">
        <w:rPr>
          <w:szCs w:val="28"/>
          <w:lang w:eastAsia="ar-SA"/>
        </w:rPr>
        <w:t>«самозанятого» гражданина</w:t>
      </w:r>
      <w:r w:rsidR="00274078" w:rsidRPr="006A7CF0">
        <w:rPr>
          <w:szCs w:val="28"/>
        </w:rPr>
        <w:t xml:space="preserve"> </w:t>
      </w:r>
      <w:r w:rsidR="00A71978" w:rsidRPr="006A7CF0">
        <w:rPr>
          <w:szCs w:val="28"/>
        </w:rPr>
        <w:t>и (или) организации инфраструктуры</w:t>
      </w:r>
      <w:r w:rsidRPr="006A7CF0">
        <w:rPr>
          <w:szCs w:val="28"/>
        </w:rPr>
        <w:t xml:space="preserve">, по результатам которой составляет заключение в соответствии с Инструкцией по проверке правоспособности </w:t>
      </w:r>
      <w:r w:rsidR="00EC6705" w:rsidRPr="006A7CF0">
        <w:rPr>
          <w:szCs w:val="28"/>
        </w:rPr>
        <w:t>СМСП</w:t>
      </w:r>
      <w:r w:rsidR="00274078" w:rsidRPr="006A7CF0">
        <w:rPr>
          <w:szCs w:val="28"/>
        </w:rPr>
        <w:t xml:space="preserve">, </w:t>
      </w:r>
      <w:r w:rsidR="00274078" w:rsidRPr="006A7CF0">
        <w:rPr>
          <w:szCs w:val="28"/>
          <w:lang w:eastAsia="ar-SA"/>
        </w:rPr>
        <w:t>«самозанятого» гражданина</w:t>
      </w:r>
      <w:r w:rsidR="00EC6705" w:rsidRPr="006A7CF0">
        <w:rPr>
          <w:szCs w:val="28"/>
        </w:rPr>
        <w:t xml:space="preserve"> и (или) организации инфраструктуры</w:t>
      </w:r>
      <w:r w:rsidRPr="006A7CF0">
        <w:rPr>
          <w:szCs w:val="28"/>
        </w:rPr>
        <w:t xml:space="preserve">, </w:t>
      </w:r>
      <w:r w:rsidR="008527DE" w:rsidRPr="006A7CF0">
        <w:rPr>
          <w:szCs w:val="28"/>
          <w:lang w:eastAsia="ar-SA"/>
        </w:rPr>
        <w:t>утвержденной единоличным исполнительным органом  АО  «Корпорация развития МСП ПК».</w:t>
      </w:r>
    </w:p>
    <w:p w14:paraId="6E11ADA6" w14:textId="77777777" w:rsidR="003135AB" w:rsidRPr="006A7CF0" w:rsidRDefault="003135AB">
      <w:pPr>
        <w:tabs>
          <w:tab w:val="left" w:pos="709"/>
        </w:tabs>
        <w:ind w:firstLine="567"/>
        <w:jc w:val="both"/>
      </w:pPr>
      <w:r w:rsidRPr="006A7CF0">
        <w:rPr>
          <w:szCs w:val="28"/>
        </w:rPr>
        <w:t>5.</w:t>
      </w:r>
      <w:r w:rsidR="00D81D45" w:rsidRPr="006A7CF0">
        <w:rPr>
          <w:szCs w:val="28"/>
        </w:rPr>
        <w:t>6</w:t>
      </w:r>
      <w:r w:rsidRPr="006A7CF0">
        <w:rPr>
          <w:szCs w:val="28"/>
        </w:rPr>
        <w:t xml:space="preserve">. Сотрудник </w:t>
      </w:r>
      <w:r w:rsidR="00AC7065" w:rsidRPr="006A7CF0">
        <w:rPr>
          <w:szCs w:val="28"/>
        </w:rPr>
        <w:t>службы</w:t>
      </w:r>
      <w:r w:rsidRPr="006A7CF0">
        <w:rPr>
          <w:szCs w:val="28"/>
        </w:rPr>
        <w:t xml:space="preserve"> СК</w:t>
      </w:r>
      <w:r w:rsidRPr="006A7CF0">
        <w:rPr>
          <w:color w:val="000000"/>
          <w:szCs w:val="28"/>
        </w:rPr>
        <w:t>МСП</w:t>
      </w:r>
      <w:r w:rsidRPr="006A7CF0">
        <w:rPr>
          <w:szCs w:val="28"/>
        </w:rPr>
        <w:t xml:space="preserve">  формирует и передает проект заключения (с приложением </w:t>
      </w:r>
      <w:r w:rsidR="00A77A3C" w:rsidRPr="006A7CF0">
        <w:rPr>
          <w:szCs w:val="28"/>
        </w:rPr>
        <w:t>Заявки</w:t>
      </w:r>
      <w:r w:rsidR="00353672" w:rsidRPr="006A7CF0">
        <w:rPr>
          <w:szCs w:val="28"/>
        </w:rPr>
        <w:t xml:space="preserve"> и документов</w:t>
      </w:r>
      <w:r w:rsidRPr="006A7CF0">
        <w:rPr>
          <w:szCs w:val="28"/>
        </w:rPr>
        <w:t xml:space="preserve">, заключений </w:t>
      </w:r>
      <w:r w:rsidR="008D0AB4" w:rsidRPr="006A7CF0">
        <w:rPr>
          <w:szCs w:val="28"/>
        </w:rPr>
        <w:t>службы</w:t>
      </w:r>
      <w:r w:rsidRPr="006A7CF0">
        <w:rPr>
          <w:szCs w:val="28"/>
        </w:rPr>
        <w:t xml:space="preserve"> экономической безопасности, юридическ</w:t>
      </w:r>
      <w:r w:rsidR="008D0AB4" w:rsidRPr="006A7CF0">
        <w:rPr>
          <w:szCs w:val="28"/>
        </w:rPr>
        <w:t>ой службы</w:t>
      </w:r>
      <w:r w:rsidRPr="006A7CF0">
        <w:rPr>
          <w:szCs w:val="28"/>
        </w:rPr>
        <w:t xml:space="preserve">) в </w:t>
      </w:r>
      <w:r w:rsidR="008D0AB4" w:rsidRPr="006A7CF0">
        <w:rPr>
          <w:szCs w:val="28"/>
        </w:rPr>
        <w:t>службу</w:t>
      </w:r>
      <w:r w:rsidRPr="006A7CF0">
        <w:rPr>
          <w:szCs w:val="28"/>
        </w:rPr>
        <w:t xml:space="preserve"> рисков для проведения процедуры Андеррайтинга в соответствии с </w:t>
      </w:r>
      <w:r w:rsidRPr="00401C98">
        <w:rPr>
          <w:szCs w:val="28"/>
        </w:rPr>
        <w:t>Методикой оценки рисков</w:t>
      </w:r>
      <w:r w:rsidRPr="006A7CF0">
        <w:rPr>
          <w:szCs w:val="28"/>
        </w:rPr>
        <w:t xml:space="preserve"> </w:t>
      </w:r>
      <w:r w:rsidR="008D0AB4" w:rsidRPr="006A7CF0">
        <w:rPr>
          <w:szCs w:val="28"/>
        </w:rPr>
        <w:t xml:space="preserve">акционерного общества </w:t>
      </w:r>
      <w:r w:rsidR="00001F0B" w:rsidRPr="006A7CF0">
        <w:rPr>
          <w:szCs w:val="28"/>
        </w:rPr>
        <w:t xml:space="preserve">«Корпорация развития </w:t>
      </w:r>
      <w:r w:rsidR="008D0AB4" w:rsidRPr="006A7CF0">
        <w:rPr>
          <w:szCs w:val="28"/>
        </w:rPr>
        <w:t>малого и среднего предпринимательства Пермского края</w:t>
      </w:r>
      <w:r w:rsidR="00001F0B" w:rsidRPr="006A7CF0">
        <w:rPr>
          <w:szCs w:val="28"/>
        </w:rPr>
        <w:t>»</w:t>
      </w:r>
      <w:r w:rsidRPr="006A7CF0">
        <w:rPr>
          <w:szCs w:val="28"/>
        </w:rPr>
        <w:t xml:space="preserve">, </w:t>
      </w:r>
      <w:r w:rsidRPr="006A7CF0">
        <w:rPr>
          <w:szCs w:val="28"/>
          <w:lang w:eastAsia="ar-SA"/>
        </w:rPr>
        <w:t xml:space="preserve">утверждаемой </w:t>
      </w:r>
      <w:r w:rsidR="009C6D9B" w:rsidRPr="006A7CF0">
        <w:rPr>
          <w:szCs w:val="28"/>
          <w:lang w:eastAsia="ar-SA"/>
        </w:rPr>
        <w:t>единоличным исполнительным органом</w:t>
      </w:r>
      <w:r w:rsidRPr="006A7CF0">
        <w:rPr>
          <w:szCs w:val="28"/>
          <w:lang w:eastAsia="ar-SA"/>
        </w:rPr>
        <w:t xml:space="preserve"> </w:t>
      </w:r>
      <w:r w:rsidRPr="006A7CF0">
        <w:rPr>
          <w:szCs w:val="28"/>
        </w:rPr>
        <w:t xml:space="preserve">АО </w:t>
      </w:r>
      <w:r w:rsidR="00001F0B" w:rsidRPr="006A7CF0">
        <w:rPr>
          <w:szCs w:val="28"/>
        </w:rPr>
        <w:t xml:space="preserve"> «Корпорация развития МСП ПК»</w:t>
      </w:r>
      <w:r w:rsidRPr="006A7CF0">
        <w:rPr>
          <w:szCs w:val="28"/>
        </w:rPr>
        <w:t>.</w:t>
      </w:r>
    </w:p>
    <w:p w14:paraId="373FA9C6" w14:textId="77777777" w:rsidR="003135AB" w:rsidRPr="006A7CF0" w:rsidRDefault="003135AB">
      <w:pPr>
        <w:tabs>
          <w:tab w:val="left" w:pos="709"/>
        </w:tabs>
        <w:ind w:firstLine="567"/>
        <w:jc w:val="both"/>
        <w:rPr>
          <w:szCs w:val="28"/>
        </w:rPr>
      </w:pPr>
      <w:r w:rsidRPr="006A7CF0">
        <w:rPr>
          <w:szCs w:val="28"/>
        </w:rPr>
        <w:t xml:space="preserve">По итогам проведения процедуры Андеррайтинга сотрудник </w:t>
      </w:r>
      <w:r w:rsidR="008D0AB4" w:rsidRPr="006A7CF0">
        <w:rPr>
          <w:szCs w:val="28"/>
        </w:rPr>
        <w:t>службы</w:t>
      </w:r>
      <w:r w:rsidRPr="006A7CF0">
        <w:rPr>
          <w:szCs w:val="28"/>
        </w:rPr>
        <w:t xml:space="preserve"> рисков готовит заключение по андеррайтингу.</w:t>
      </w:r>
    </w:p>
    <w:p w14:paraId="2060DD22" w14:textId="77777777" w:rsidR="00AC7065" w:rsidRPr="006A7CF0" w:rsidRDefault="00AC7065">
      <w:pPr>
        <w:tabs>
          <w:tab w:val="left" w:pos="709"/>
        </w:tabs>
        <w:ind w:firstLine="567"/>
        <w:jc w:val="both"/>
        <w:rPr>
          <w:szCs w:val="28"/>
        </w:rPr>
      </w:pPr>
      <w:r w:rsidRPr="006A7CF0">
        <w:rPr>
          <w:szCs w:val="28"/>
        </w:rPr>
        <w:t>По Заявкам</w:t>
      </w:r>
      <w:r w:rsidR="001D606F">
        <w:rPr>
          <w:szCs w:val="28"/>
        </w:rPr>
        <w:t xml:space="preserve"> на предоставление поручительства</w:t>
      </w:r>
      <w:r w:rsidRPr="006A7CF0">
        <w:rPr>
          <w:szCs w:val="28"/>
        </w:rPr>
        <w:t>, рассматриваемым в рамках Механизма</w:t>
      </w:r>
      <w:r w:rsidR="00414D26" w:rsidRPr="006A7CF0">
        <w:rPr>
          <w:szCs w:val="28"/>
        </w:rPr>
        <w:t>,</w:t>
      </w:r>
      <w:r w:rsidRPr="006A7CF0">
        <w:rPr>
          <w:szCs w:val="28"/>
        </w:rPr>
        <w:t xml:space="preserve"> процедура </w:t>
      </w:r>
      <w:r w:rsidR="00F91973" w:rsidRPr="006A7CF0">
        <w:rPr>
          <w:szCs w:val="28"/>
        </w:rPr>
        <w:t xml:space="preserve">андеррайтинга </w:t>
      </w:r>
      <w:r w:rsidRPr="006A7CF0">
        <w:rPr>
          <w:szCs w:val="28"/>
        </w:rPr>
        <w:t>не осуществляется.</w:t>
      </w:r>
    </w:p>
    <w:p w14:paraId="3F1030C7" w14:textId="77777777" w:rsidR="00790EC8" w:rsidRPr="006A7CF0" w:rsidRDefault="00790EC8">
      <w:pPr>
        <w:tabs>
          <w:tab w:val="left" w:pos="709"/>
        </w:tabs>
        <w:ind w:firstLine="567"/>
        <w:jc w:val="both"/>
        <w:rPr>
          <w:szCs w:val="28"/>
        </w:rPr>
      </w:pPr>
      <w:r w:rsidRPr="006A7CF0">
        <w:rPr>
          <w:szCs w:val="28"/>
        </w:rPr>
        <w:t>По Заявкам</w:t>
      </w:r>
      <w:r w:rsidR="001D606F">
        <w:rPr>
          <w:szCs w:val="28"/>
        </w:rPr>
        <w:t xml:space="preserve"> на предоставление поручительства</w:t>
      </w:r>
      <w:r w:rsidRPr="006A7CF0">
        <w:rPr>
          <w:szCs w:val="28"/>
        </w:rPr>
        <w:t xml:space="preserve">, поступившим от Финансовой организации - акционерного общества «Микрофинансовая компания предпринимательского финансирования Пермского края» </w:t>
      </w:r>
      <w:r w:rsidR="00EC6705" w:rsidRPr="006A7CF0">
        <w:rPr>
          <w:szCs w:val="28"/>
        </w:rPr>
        <w:t>в период действия режима повышенной готовности или режима чрезвычайной ситуации</w:t>
      </w:r>
      <w:r w:rsidRPr="006A7CF0">
        <w:rPr>
          <w:szCs w:val="28"/>
        </w:rPr>
        <w:t xml:space="preserve"> </w:t>
      </w:r>
      <w:r w:rsidR="00304A15" w:rsidRPr="006A7CF0">
        <w:rPr>
          <w:szCs w:val="28"/>
        </w:rPr>
        <w:t xml:space="preserve">на территории Пермского края </w:t>
      </w:r>
      <w:r w:rsidRPr="006A7CF0">
        <w:rPr>
          <w:szCs w:val="28"/>
        </w:rPr>
        <w:t>процедура андеррайтинга не осуществляется</w:t>
      </w:r>
    </w:p>
    <w:p w14:paraId="6B2C0A72" w14:textId="77777777" w:rsidR="003135AB" w:rsidRPr="006A7CF0" w:rsidRDefault="003135AB">
      <w:pPr>
        <w:tabs>
          <w:tab w:val="left" w:pos="709"/>
        </w:tabs>
        <w:ind w:firstLine="567"/>
        <w:jc w:val="both"/>
        <w:rPr>
          <w:szCs w:val="28"/>
        </w:rPr>
      </w:pPr>
      <w:r w:rsidRPr="006A7CF0">
        <w:rPr>
          <w:szCs w:val="28"/>
        </w:rPr>
        <w:t>5.</w:t>
      </w:r>
      <w:r w:rsidR="00D81D45" w:rsidRPr="006A7CF0">
        <w:rPr>
          <w:szCs w:val="28"/>
        </w:rPr>
        <w:t>7</w:t>
      </w:r>
      <w:r w:rsidRPr="006A7CF0">
        <w:rPr>
          <w:szCs w:val="28"/>
        </w:rPr>
        <w:t>. После проведения процедур, указанных в п. 5.2.-5.</w:t>
      </w:r>
      <w:r w:rsidR="00BA334B" w:rsidRPr="006A7CF0">
        <w:rPr>
          <w:szCs w:val="28"/>
        </w:rPr>
        <w:t>6</w:t>
      </w:r>
      <w:r w:rsidRPr="006A7CF0">
        <w:rPr>
          <w:szCs w:val="28"/>
        </w:rPr>
        <w:t xml:space="preserve">. настоящей Политики, </w:t>
      </w:r>
      <w:r w:rsidR="00900328">
        <w:rPr>
          <w:szCs w:val="28"/>
        </w:rPr>
        <w:t>с</w:t>
      </w:r>
      <w:r w:rsidRPr="006A7CF0">
        <w:rPr>
          <w:szCs w:val="28"/>
        </w:rPr>
        <w:t xml:space="preserve">отрудник </w:t>
      </w:r>
      <w:r w:rsidR="00900328">
        <w:rPr>
          <w:szCs w:val="28"/>
        </w:rPr>
        <w:t>с</w:t>
      </w:r>
      <w:r w:rsidR="00AC7065" w:rsidRPr="006A7CF0">
        <w:rPr>
          <w:szCs w:val="28"/>
        </w:rPr>
        <w:t xml:space="preserve">лужбы </w:t>
      </w:r>
      <w:r w:rsidRPr="006A7CF0">
        <w:rPr>
          <w:szCs w:val="28"/>
        </w:rPr>
        <w:t>СК</w:t>
      </w:r>
      <w:r w:rsidRPr="006A7CF0">
        <w:rPr>
          <w:color w:val="000000"/>
          <w:szCs w:val="28"/>
        </w:rPr>
        <w:t>МСП</w:t>
      </w:r>
      <w:r w:rsidRPr="006A7CF0">
        <w:rPr>
          <w:szCs w:val="28"/>
        </w:rPr>
        <w:t xml:space="preserve"> передает заключение по проекту (с приложением </w:t>
      </w:r>
      <w:r w:rsidR="00A77A3C" w:rsidRPr="006A7CF0">
        <w:rPr>
          <w:szCs w:val="28"/>
        </w:rPr>
        <w:t>Заявки</w:t>
      </w:r>
      <w:r w:rsidR="00353672" w:rsidRPr="006A7CF0">
        <w:rPr>
          <w:szCs w:val="28"/>
        </w:rPr>
        <w:t xml:space="preserve"> и документов</w:t>
      </w:r>
      <w:r w:rsidRPr="006A7CF0">
        <w:rPr>
          <w:szCs w:val="28"/>
        </w:rPr>
        <w:t xml:space="preserve">, заключений </w:t>
      </w:r>
      <w:r w:rsidR="008D0AB4" w:rsidRPr="006A7CF0">
        <w:rPr>
          <w:szCs w:val="28"/>
        </w:rPr>
        <w:t>службы</w:t>
      </w:r>
      <w:r w:rsidRPr="006A7CF0">
        <w:rPr>
          <w:szCs w:val="28"/>
        </w:rPr>
        <w:t xml:space="preserve"> экономической безопасности, юридическо</w:t>
      </w:r>
      <w:r w:rsidR="008D0AB4" w:rsidRPr="006A7CF0">
        <w:rPr>
          <w:szCs w:val="28"/>
        </w:rPr>
        <w:t>й службы</w:t>
      </w:r>
      <w:r w:rsidRPr="006A7CF0">
        <w:rPr>
          <w:szCs w:val="28"/>
        </w:rPr>
        <w:t xml:space="preserve">, </w:t>
      </w:r>
      <w:r w:rsidR="008D0AB4" w:rsidRPr="006A7CF0">
        <w:rPr>
          <w:szCs w:val="28"/>
        </w:rPr>
        <w:t>служба</w:t>
      </w:r>
      <w:r w:rsidRPr="006A7CF0">
        <w:rPr>
          <w:szCs w:val="28"/>
        </w:rPr>
        <w:t xml:space="preserve"> рисков</w:t>
      </w:r>
      <w:r w:rsidR="00AC7065" w:rsidRPr="006A7CF0">
        <w:rPr>
          <w:szCs w:val="28"/>
        </w:rPr>
        <w:t xml:space="preserve"> (</w:t>
      </w:r>
      <w:r w:rsidR="00A326EB" w:rsidRPr="006A7CF0">
        <w:rPr>
          <w:szCs w:val="28"/>
        </w:rPr>
        <w:t>при наличии</w:t>
      </w:r>
      <w:r w:rsidRPr="006A7CF0">
        <w:rPr>
          <w:szCs w:val="28"/>
        </w:rPr>
        <w:t>) на рассмотрение Квалификационной комиссией.</w:t>
      </w:r>
    </w:p>
    <w:p w14:paraId="1399B48C" w14:textId="77777777" w:rsidR="003135AB" w:rsidRPr="006A7CF0" w:rsidRDefault="003135AB">
      <w:pPr>
        <w:tabs>
          <w:tab w:val="left" w:pos="709"/>
        </w:tabs>
        <w:ind w:firstLine="567"/>
        <w:jc w:val="both"/>
        <w:rPr>
          <w:color w:val="000000"/>
          <w:szCs w:val="28"/>
        </w:rPr>
      </w:pPr>
      <w:r w:rsidRPr="006A7CF0">
        <w:rPr>
          <w:szCs w:val="28"/>
        </w:rPr>
        <w:t>5.</w:t>
      </w:r>
      <w:r w:rsidR="00D81D45" w:rsidRPr="006A7CF0">
        <w:rPr>
          <w:szCs w:val="28"/>
        </w:rPr>
        <w:t>8</w:t>
      </w:r>
      <w:r w:rsidRPr="006A7CF0">
        <w:rPr>
          <w:szCs w:val="28"/>
        </w:rPr>
        <w:t>. Решение о предоставлении поручительства</w:t>
      </w:r>
      <w:r w:rsidR="00900328">
        <w:rPr>
          <w:szCs w:val="28"/>
        </w:rPr>
        <w:t>/независимой гарантии</w:t>
      </w:r>
      <w:r w:rsidR="00BD2824">
        <w:rPr>
          <w:szCs w:val="28"/>
        </w:rPr>
        <w:t>/лимита на независимые гарантии</w:t>
      </w:r>
      <w:r w:rsidRPr="006A7CF0">
        <w:rPr>
          <w:szCs w:val="28"/>
        </w:rPr>
        <w:t xml:space="preserve"> или об отказе в предоставлении поручительства</w:t>
      </w:r>
      <w:r w:rsidR="00900328">
        <w:rPr>
          <w:szCs w:val="28"/>
        </w:rPr>
        <w:t>/независимой гарантии</w:t>
      </w:r>
      <w:r w:rsidR="00BD2824">
        <w:rPr>
          <w:szCs w:val="28"/>
        </w:rPr>
        <w:t>/лимита на независимые гарантии</w:t>
      </w:r>
      <w:r w:rsidRPr="006A7CF0">
        <w:rPr>
          <w:szCs w:val="28"/>
        </w:rPr>
        <w:t xml:space="preserve"> принимает Квалификационная комиссия в порядке, установленном Положением </w:t>
      </w:r>
      <w:r w:rsidRPr="006A7CF0">
        <w:rPr>
          <w:szCs w:val="28"/>
        </w:rPr>
        <w:lastRenderedPageBreak/>
        <w:t xml:space="preserve">о квалификационной комиссии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в срок согласно п</w:t>
      </w:r>
      <w:r w:rsidR="0072273C" w:rsidRPr="006A7CF0">
        <w:rPr>
          <w:szCs w:val="28"/>
        </w:rPr>
        <w:t>ункту</w:t>
      </w:r>
      <w:r w:rsidRPr="006A7CF0">
        <w:rPr>
          <w:szCs w:val="28"/>
        </w:rPr>
        <w:t xml:space="preserve"> 5.1. настоящей Политики. </w:t>
      </w:r>
    </w:p>
    <w:p w14:paraId="0AB01F87" w14:textId="77777777" w:rsidR="00901EC7" w:rsidRPr="006A7CF0" w:rsidRDefault="00901EC7">
      <w:pPr>
        <w:tabs>
          <w:tab w:val="left" w:pos="709"/>
        </w:tabs>
        <w:ind w:firstLine="720"/>
        <w:jc w:val="both"/>
        <w:rPr>
          <w:color w:val="000000"/>
          <w:szCs w:val="28"/>
        </w:rPr>
      </w:pPr>
      <w:bookmarkStart w:id="16" w:name="_Hlk508714892"/>
      <w:r w:rsidRPr="006A7CF0">
        <w:rPr>
          <w:color w:val="000000"/>
          <w:szCs w:val="28"/>
        </w:rPr>
        <w:t>АО «Корпорация развития МСП ПК» по результатам рассмотрения заявки проводит работу по информированию СМСП, «самозанятых» граждан и (или) организации инфраструктуры о принятом решении по заявке</w:t>
      </w:r>
      <w:r w:rsidR="00103160" w:rsidRPr="006A7CF0">
        <w:rPr>
          <w:color w:val="000000"/>
          <w:szCs w:val="28"/>
        </w:rPr>
        <w:t xml:space="preserve">. </w:t>
      </w:r>
    </w:p>
    <w:p w14:paraId="21B62828" w14:textId="77777777" w:rsidR="00901EC7" w:rsidRPr="006A7CF0" w:rsidRDefault="00103160" w:rsidP="00103160">
      <w:pPr>
        <w:tabs>
          <w:tab w:val="left" w:pos="709"/>
        </w:tabs>
        <w:ind w:firstLine="720"/>
        <w:jc w:val="both"/>
        <w:rPr>
          <w:color w:val="000000"/>
          <w:szCs w:val="28"/>
        </w:rPr>
      </w:pPr>
      <w:r w:rsidRPr="006A7CF0">
        <w:rPr>
          <w:color w:val="000000"/>
          <w:szCs w:val="28"/>
        </w:rPr>
        <w:t>В случае принятия решения о предоставлении поручительства</w:t>
      </w:r>
      <w:r w:rsidR="00900328">
        <w:rPr>
          <w:color w:val="000000"/>
          <w:szCs w:val="28"/>
        </w:rPr>
        <w:t>/независимой гарантии</w:t>
      </w:r>
      <w:r w:rsidR="003E4E3F">
        <w:rPr>
          <w:color w:val="000000"/>
          <w:szCs w:val="28"/>
        </w:rPr>
        <w:t xml:space="preserve">, установления </w:t>
      </w:r>
      <w:r w:rsidR="00995FCE">
        <w:rPr>
          <w:szCs w:val="28"/>
        </w:rPr>
        <w:t>лимита на независимые гарантии</w:t>
      </w:r>
      <w:r w:rsidRPr="006A7CF0">
        <w:rPr>
          <w:color w:val="000000"/>
          <w:szCs w:val="28"/>
        </w:rPr>
        <w:t xml:space="preserve"> АО «Корпорация развития МСП ПК» направляет в адрес СМСП, организации инфраструктуры, «самозанятых» граждан и Финансовой организации уведомление в течение 1 (Одного) рабочего дня следующего за датой принятия соответствующего решения Квалификационной комиссией.</w:t>
      </w:r>
    </w:p>
    <w:p w14:paraId="642F3D27" w14:textId="77777777" w:rsidR="00414D26" w:rsidRPr="006A7CF0" w:rsidRDefault="009268A1">
      <w:pPr>
        <w:tabs>
          <w:tab w:val="left" w:pos="709"/>
        </w:tabs>
        <w:ind w:firstLine="720"/>
        <w:jc w:val="both"/>
        <w:rPr>
          <w:color w:val="000000"/>
          <w:szCs w:val="28"/>
        </w:rPr>
      </w:pPr>
      <w:r w:rsidRPr="006A7CF0">
        <w:rPr>
          <w:color w:val="000000"/>
          <w:szCs w:val="28"/>
        </w:rPr>
        <w:t>В случае отказа в предоставлении поручительства</w:t>
      </w:r>
      <w:r w:rsidR="00900328">
        <w:rPr>
          <w:color w:val="000000"/>
          <w:szCs w:val="28"/>
        </w:rPr>
        <w:t>/независимой гарантии</w:t>
      </w:r>
      <w:r w:rsidR="003E4E3F" w:rsidRPr="009C29BC">
        <w:rPr>
          <w:color w:val="000000"/>
          <w:szCs w:val="28"/>
        </w:rPr>
        <w:t xml:space="preserve">, установлении </w:t>
      </w:r>
      <w:r w:rsidR="001C40F5" w:rsidRPr="00401C98">
        <w:rPr>
          <w:szCs w:val="28"/>
        </w:rPr>
        <w:t>лимита на независимые гарантии</w:t>
      </w:r>
      <w:r w:rsidRPr="00401C98">
        <w:rPr>
          <w:color w:val="000000"/>
          <w:szCs w:val="28"/>
        </w:rPr>
        <w:t xml:space="preserve"> АО «</w:t>
      </w:r>
      <w:r w:rsidRPr="006A7CF0">
        <w:rPr>
          <w:color w:val="000000"/>
          <w:szCs w:val="28"/>
        </w:rPr>
        <w:t>Корпорация развития МСП ПК» направляет в адрес СМСП, организации инфраструктуры</w:t>
      </w:r>
      <w:r w:rsidR="00103160" w:rsidRPr="006A7CF0">
        <w:rPr>
          <w:color w:val="000000"/>
          <w:szCs w:val="28"/>
        </w:rPr>
        <w:t>, «самозанятых» граждан</w:t>
      </w:r>
      <w:r w:rsidRPr="006A7CF0">
        <w:rPr>
          <w:color w:val="000000"/>
          <w:szCs w:val="28"/>
        </w:rPr>
        <w:t xml:space="preserve"> и Финансовой организации отказ с указанием причины</w:t>
      </w:r>
      <w:r w:rsidR="00414D26" w:rsidRPr="006A7CF0">
        <w:rPr>
          <w:color w:val="000000"/>
          <w:szCs w:val="28"/>
        </w:rPr>
        <w:t>:</w:t>
      </w:r>
    </w:p>
    <w:p w14:paraId="0349EAF9" w14:textId="77777777" w:rsidR="00414D26" w:rsidRPr="006A7CF0" w:rsidRDefault="00414D26">
      <w:pPr>
        <w:tabs>
          <w:tab w:val="left" w:pos="709"/>
        </w:tabs>
        <w:ind w:firstLine="720"/>
        <w:jc w:val="both"/>
        <w:rPr>
          <w:color w:val="000000"/>
          <w:szCs w:val="28"/>
        </w:rPr>
      </w:pPr>
      <w:r w:rsidRPr="006A7CF0">
        <w:rPr>
          <w:color w:val="000000"/>
          <w:szCs w:val="28"/>
        </w:rPr>
        <w:t>-</w:t>
      </w:r>
      <w:r w:rsidR="009268A1" w:rsidRPr="006A7CF0">
        <w:rPr>
          <w:color w:val="000000"/>
          <w:szCs w:val="28"/>
        </w:rPr>
        <w:t xml:space="preserve"> в течение 1 (Одного) рабочего дня следующего за датой принятия соответствующего решения Квалификационной комиссией</w:t>
      </w:r>
      <w:r w:rsidRPr="006A7CF0">
        <w:rPr>
          <w:color w:val="000000"/>
          <w:szCs w:val="28"/>
        </w:rPr>
        <w:t>;</w:t>
      </w:r>
    </w:p>
    <w:p w14:paraId="45C7F1DA" w14:textId="77777777" w:rsidR="009268A1" w:rsidRPr="006A7CF0" w:rsidRDefault="00414D26">
      <w:pPr>
        <w:tabs>
          <w:tab w:val="left" w:pos="709"/>
        </w:tabs>
        <w:ind w:firstLine="720"/>
        <w:jc w:val="both"/>
        <w:rPr>
          <w:color w:val="000000"/>
          <w:szCs w:val="28"/>
        </w:rPr>
      </w:pPr>
      <w:r w:rsidRPr="006A7CF0">
        <w:rPr>
          <w:color w:val="000000"/>
          <w:szCs w:val="28"/>
        </w:rPr>
        <w:t>- в течение 0,5 рабочего дня следующего за датой принятия соответствующего решения Квалификационной комиссией</w:t>
      </w:r>
      <w:r w:rsidR="0066045C" w:rsidRPr="006A7CF0">
        <w:rPr>
          <w:color w:val="000000"/>
          <w:szCs w:val="28"/>
        </w:rPr>
        <w:t xml:space="preserve"> для Заявок</w:t>
      </w:r>
      <w:r w:rsidR="00900328">
        <w:rPr>
          <w:color w:val="000000"/>
          <w:szCs w:val="28"/>
        </w:rPr>
        <w:t xml:space="preserve"> на предоставление поручительства</w:t>
      </w:r>
      <w:r w:rsidRPr="006A7CF0">
        <w:rPr>
          <w:color w:val="000000"/>
          <w:szCs w:val="28"/>
        </w:rPr>
        <w:t xml:space="preserve">, принятых в рамках </w:t>
      </w:r>
      <w:r w:rsidR="0066045C" w:rsidRPr="006A7CF0">
        <w:rPr>
          <w:color w:val="000000"/>
          <w:szCs w:val="28"/>
        </w:rPr>
        <w:t>Механизм</w:t>
      </w:r>
      <w:r w:rsidRPr="006A7CF0">
        <w:rPr>
          <w:color w:val="000000"/>
          <w:szCs w:val="28"/>
        </w:rPr>
        <w:t>а</w:t>
      </w:r>
      <w:r w:rsidR="009268A1" w:rsidRPr="006A7CF0">
        <w:rPr>
          <w:color w:val="000000"/>
          <w:szCs w:val="28"/>
        </w:rPr>
        <w:t>.</w:t>
      </w:r>
    </w:p>
    <w:p w14:paraId="22961629" w14:textId="77777777" w:rsidR="003135AB" w:rsidRDefault="003135AB">
      <w:pPr>
        <w:tabs>
          <w:tab w:val="left" w:pos="709"/>
        </w:tabs>
        <w:ind w:firstLine="720"/>
        <w:jc w:val="both"/>
        <w:rPr>
          <w:color w:val="000000"/>
          <w:szCs w:val="28"/>
        </w:rPr>
      </w:pPr>
      <w:r w:rsidRPr="006A7CF0">
        <w:rPr>
          <w:color w:val="000000"/>
          <w:szCs w:val="28"/>
        </w:rPr>
        <w:t xml:space="preserve">Решение </w:t>
      </w:r>
      <w:r w:rsidRPr="006A7CF0">
        <w:rPr>
          <w:szCs w:val="28"/>
        </w:rPr>
        <w:t>Квалификационной комиссии о предоставлении поручительства</w:t>
      </w:r>
      <w:r w:rsidR="00900328">
        <w:rPr>
          <w:szCs w:val="28"/>
        </w:rPr>
        <w:t>/независимой гарантии</w:t>
      </w:r>
      <w:r w:rsidRPr="006A7CF0">
        <w:rPr>
          <w:szCs w:val="28"/>
        </w:rPr>
        <w:t xml:space="preserve"> </w:t>
      </w:r>
      <w:bookmarkEnd w:id="16"/>
      <w:r w:rsidRPr="006A7CF0">
        <w:rPr>
          <w:color w:val="000000"/>
          <w:szCs w:val="28"/>
        </w:rPr>
        <w:t>действует 2 (два) месяца с даты его принятия.</w:t>
      </w:r>
    </w:p>
    <w:p w14:paraId="72DCE4D4" w14:textId="77777777" w:rsidR="001C40F5" w:rsidRPr="006A7CF0" w:rsidRDefault="001C40F5">
      <w:pPr>
        <w:tabs>
          <w:tab w:val="left" w:pos="709"/>
        </w:tabs>
        <w:ind w:firstLine="720"/>
        <w:jc w:val="both"/>
        <w:rPr>
          <w:szCs w:val="28"/>
        </w:rPr>
      </w:pPr>
      <w:r w:rsidRPr="00401C98">
        <w:rPr>
          <w:color w:val="000000"/>
          <w:szCs w:val="28"/>
        </w:rPr>
        <w:t xml:space="preserve">Решение </w:t>
      </w:r>
      <w:r w:rsidRPr="00401C98">
        <w:rPr>
          <w:szCs w:val="28"/>
        </w:rPr>
        <w:t>Квалификационной комиссии о</w:t>
      </w:r>
      <w:r w:rsidR="00172C77" w:rsidRPr="009C29BC">
        <w:rPr>
          <w:szCs w:val="28"/>
        </w:rPr>
        <w:t>б</w:t>
      </w:r>
      <w:r w:rsidRPr="00401C98">
        <w:rPr>
          <w:szCs w:val="28"/>
        </w:rPr>
        <w:t xml:space="preserve"> </w:t>
      </w:r>
      <w:r w:rsidR="00172C77" w:rsidRPr="009C29BC">
        <w:rPr>
          <w:szCs w:val="28"/>
        </w:rPr>
        <w:t>установлении</w:t>
      </w:r>
      <w:r w:rsidRPr="00401C98">
        <w:rPr>
          <w:szCs w:val="28"/>
        </w:rPr>
        <w:t xml:space="preserve"> лимита на независимые гарантии</w:t>
      </w:r>
      <w:r w:rsidRPr="00401C98">
        <w:rPr>
          <w:color w:val="000000"/>
          <w:szCs w:val="28"/>
        </w:rPr>
        <w:t xml:space="preserve"> действует </w:t>
      </w:r>
      <w:r w:rsidR="00172C77" w:rsidRPr="009C29BC">
        <w:rPr>
          <w:color w:val="000000"/>
          <w:szCs w:val="28"/>
        </w:rPr>
        <w:t>6</w:t>
      </w:r>
      <w:r w:rsidRPr="00401C98">
        <w:rPr>
          <w:color w:val="000000"/>
          <w:szCs w:val="28"/>
        </w:rPr>
        <w:t xml:space="preserve"> (</w:t>
      </w:r>
      <w:r w:rsidR="00172C77" w:rsidRPr="009C29BC">
        <w:rPr>
          <w:color w:val="000000"/>
          <w:szCs w:val="28"/>
        </w:rPr>
        <w:t>шесть</w:t>
      </w:r>
      <w:r w:rsidRPr="00401C98">
        <w:rPr>
          <w:color w:val="000000"/>
          <w:szCs w:val="28"/>
        </w:rPr>
        <w:t>) месяц</w:t>
      </w:r>
      <w:r w:rsidR="00172C77" w:rsidRPr="009C29BC">
        <w:rPr>
          <w:color w:val="000000"/>
          <w:szCs w:val="28"/>
        </w:rPr>
        <w:t>ев</w:t>
      </w:r>
      <w:r w:rsidRPr="00401C98">
        <w:rPr>
          <w:color w:val="000000"/>
          <w:szCs w:val="28"/>
        </w:rPr>
        <w:t xml:space="preserve"> с даты его принятия.</w:t>
      </w:r>
    </w:p>
    <w:p w14:paraId="1F43933A" w14:textId="77777777" w:rsidR="003135AB" w:rsidRPr="006A7CF0" w:rsidRDefault="003135AB">
      <w:pPr>
        <w:tabs>
          <w:tab w:val="left" w:pos="709"/>
        </w:tabs>
        <w:ind w:firstLine="567"/>
        <w:jc w:val="both"/>
        <w:rPr>
          <w:szCs w:val="28"/>
        </w:rPr>
      </w:pPr>
      <w:r w:rsidRPr="006A7CF0">
        <w:rPr>
          <w:szCs w:val="28"/>
        </w:rPr>
        <w:t>5.</w:t>
      </w:r>
      <w:r w:rsidR="00D81D45" w:rsidRPr="006A7CF0">
        <w:rPr>
          <w:szCs w:val="28"/>
        </w:rPr>
        <w:t>9</w:t>
      </w:r>
      <w:r w:rsidRPr="006A7CF0">
        <w:rPr>
          <w:szCs w:val="28"/>
        </w:rPr>
        <w:t xml:space="preserve">.  В течение 3 (трех) рабочих дней </w:t>
      </w:r>
      <w:r w:rsidR="00414D26" w:rsidRPr="006A7CF0">
        <w:rPr>
          <w:szCs w:val="28"/>
        </w:rPr>
        <w:t>(для Заявок</w:t>
      </w:r>
      <w:r w:rsidR="00900328">
        <w:rPr>
          <w:szCs w:val="28"/>
        </w:rPr>
        <w:t xml:space="preserve"> на поручительство</w:t>
      </w:r>
      <w:r w:rsidR="00414D26" w:rsidRPr="006A7CF0">
        <w:rPr>
          <w:szCs w:val="28"/>
        </w:rPr>
        <w:t xml:space="preserve">, принятых в рамках Механизма в течение 0,5 рабочего дня) </w:t>
      </w:r>
      <w:r w:rsidRPr="006A7CF0">
        <w:rPr>
          <w:szCs w:val="28"/>
        </w:rPr>
        <w:t>с даты принятия Квалификационной комиссией решения о предоставлении поручительства</w:t>
      </w:r>
      <w:r w:rsidR="00900328">
        <w:rPr>
          <w:szCs w:val="28"/>
        </w:rPr>
        <w:t xml:space="preserve">/независимой </w:t>
      </w:r>
      <w:r w:rsidR="00900328" w:rsidRPr="00401C98">
        <w:rPr>
          <w:szCs w:val="28"/>
        </w:rPr>
        <w:t>гарантии</w:t>
      </w:r>
      <w:r w:rsidR="001C40F5" w:rsidRPr="00401C98">
        <w:rPr>
          <w:color w:val="000000"/>
          <w:szCs w:val="28"/>
        </w:rPr>
        <w:t>/</w:t>
      </w:r>
      <w:r w:rsidR="001C40F5" w:rsidRPr="00401C98">
        <w:rPr>
          <w:szCs w:val="28"/>
        </w:rPr>
        <w:t>лимита на независимые гарантии</w:t>
      </w:r>
      <w:r w:rsidRPr="006A7CF0">
        <w:rPr>
          <w:szCs w:val="28"/>
        </w:rPr>
        <w:t xml:space="preserve">, АО </w:t>
      </w:r>
      <w:r w:rsidR="00001F0B" w:rsidRPr="006A7CF0">
        <w:rPr>
          <w:szCs w:val="28"/>
        </w:rPr>
        <w:t xml:space="preserve"> «Корпорация развития МСП ПК» </w:t>
      </w:r>
      <w:r w:rsidRPr="006A7CF0">
        <w:rPr>
          <w:szCs w:val="28"/>
        </w:rPr>
        <w:t xml:space="preserve"> направляет в адрес Заемщика и Финансовой организации</w:t>
      </w:r>
      <w:r w:rsidR="00900328">
        <w:rPr>
          <w:szCs w:val="28"/>
        </w:rPr>
        <w:t>, участника закупки</w:t>
      </w:r>
      <w:r w:rsidRPr="006A7CF0">
        <w:rPr>
          <w:szCs w:val="28"/>
        </w:rPr>
        <w:t xml:space="preserve"> уведомление о принятом решении с указанием программы предоставления поручительства</w:t>
      </w:r>
      <w:r w:rsidR="00900328">
        <w:rPr>
          <w:szCs w:val="28"/>
        </w:rPr>
        <w:t>/независимой гарантии</w:t>
      </w:r>
      <w:r w:rsidRPr="006A7CF0">
        <w:rPr>
          <w:szCs w:val="28"/>
        </w:rPr>
        <w:t>, условий предоставления поручительства</w:t>
      </w:r>
      <w:r w:rsidR="00900328">
        <w:rPr>
          <w:szCs w:val="28"/>
        </w:rPr>
        <w:t>/независимой гарантии</w:t>
      </w:r>
      <w:r w:rsidR="00BA5531">
        <w:rPr>
          <w:szCs w:val="28"/>
        </w:rPr>
        <w:t>/лимита на независимые гарантии</w:t>
      </w:r>
      <w:r w:rsidRPr="006A7CF0">
        <w:rPr>
          <w:szCs w:val="28"/>
        </w:rPr>
        <w:t xml:space="preserve"> и существенных условий кредитного договора, договора финансовой аренды (лизинга), договора займа, договора поручительства, иного договора</w:t>
      </w:r>
      <w:r w:rsidR="00900328">
        <w:rPr>
          <w:szCs w:val="28"/>
        </w:rPr>
        <w:t>, а также</w:t>
      </w:r>
      <w:r w:rsidR="008610D4">
        <w:rPr>
          <w:szCs w:val="28"/>
        </w:rPr>
        <w:t xml:space="preserve"> </w:t>
      </w:r>
      <w:r w:rsidR="00900328">
        <w:rPr>
          <w:szCs w:val="28"/>
        </w:rPr>
        <w:t>договора</w:t>
      </w:r>
      <w:r w:rsidR="00866543">
        <w:rPr>
          <w:szCs w:val="28"/>
        </w:rPr>
        <w:t xml:space="preserve">, который будет обеспечен независимой гарантией </w:t>
      </w:r>
      <w:r w:rsidR="00866543" w:rsidRPr="00866543">
        <w:rPr>
          <w:szCs w:val="28"/>
        </w:rPr>
        <w:t xml:space="preserve">АО  «Корпорация развития МСП ПК»  </w:t>
      </w:r>
      <w:r w:rsidRPr="006A7CF0">
        <w:rPr>
          <w:szCs w:val="28"/>
        </w:rPr>
        <w:t>.</w:t>
      </w:r>
    </w:p>
    <w:p w14:paraId="7E73D56F" w14:textId="3908F9DE" w:rsidR="003135AB" w:rsidRPr="006A7CF0" w:rsidRDefault="003135AB">
      <w:pPr>
        <w:tabs>
          <w:tab w:val="left" w:pos="709"/>
        </w:tabs>
        <w:ind w:firstLine="567"/>
        <w:jc w:val="both"/>
        <w:rPr>
          <w:color w:val="000000"/>
          <w:szCs w:val="28"/>
        </w:rPr>
      </w:pPr>
      <w:r w:rsidRPr="006A7CF0">
        <w:rPr>
          <w:szCs w:val="28"/>
        </w:rPr>
        <w:t>5.</w:t>
      </w:r>
      <w:r w:rsidR="00D81D45" w:rsidRPr="006A7CF0">
        <w:rPr>
          <w:szCs w:val="28"/>
        </w:rPr>
        <w:t>10</w:t>
      </w:r>
      <w:r w:rsidRPr="006A7CF0">
        <w:rPr>
          <w:szCs w:val="28"/>
        </w:rPr>
        <w:t xml:space="preserve">. В случае изменения существенных условий кредитного договора, договора финансовой аренды (лизинга), договора займа, договора о предоставлении </w:t>
      </w:r>
      <w:r w:rsidR="005B1DA2">
        <w:rPr>
          <w:szCs w:val="28"/>
        </w:rPr>
        <w:t>независим</w:t>
      </w:r>
      <w:r w:rsidRPr="006A7CF0">
        <w:rPr>
          <w:szCs w:val="28"/>
        </w:rPr>
        <w:t xml:space="preserve">ой гарантии, иного договора,  изменения существенных условий обеспечительных договоров (касательно суммы обязательства, срока действия договора, </w:t>
      </w:r>
      <w:r w:rsidR="009B6CEF">
        <w:rPr>
          <w:szCs w:val="28"/>
        </w:rPr>
        <w:t xml:space="preserve">увеличения </w:t>
      </w:r>
      <w:r w:rsidRPr="006A7CF0">
        <w:rPr>
          <w:szCs w:val="28"/>
        </w:rPr>
        <w:t>процентной ставки по договору, изменение предмета и состава договора залога, поручительства и иных существенных услови</w:t>
      </w:r>
      <w:r w:rsidR="001C40F5">
        <w:rPr>
          <w:szCs w:val="28"/>
        </w:rPr>
        <w:t>й</w:t>
      </w:r>
      <w:r w:rsidRPr="006A7CF0">
        <w:rPr>
          <w:szCs w:val="28"/>
        </w:rPr>
        <w:t xml:space="preserve">), после вынесения решения Квалификационной комиссией, но до заключения договора о предоставлении поручительства, вопрос </w:t>
      </w:r>
      <w:r w:rsidRPr="006A7CF0">
        <w:rPr>
          <w:szCs w:val="28"/>
        </w:rPr>
        <w:lastRenderedPageBreak/>
        <w:t>о предоставлении поручительства подлежит повторному рассмотрению Квалификационной комиссией.</w:t>
      </w:r>
    </w:p>
    <w:p w14:paraId="3CCFFA76" w14:textId="77777777" w:rsidR="00404B69" w:rsidRDefault="003135AB">
      <w:pPr>
        <w:tabs>
          <w:tab w:val="left" w:pos="709"/>
        </w:tabs>
        <w:ind w:firstLine="567"/>
        <w:jc w:val="both"/>
        <w:rPr>
          <w:color w:val="000000"/>
          <w:szCs w:val="28"/>
        </w:rPr>
      </w:pPr>
      <w:r w:rsidRPr="006A7CF0">
        <w:rPr>
          <w:color w:val="000000"/>
          <w:szCs w:val="28"/>
        </w:rPr>
        <w:t>5.1</w:t>
      </w:r>
      <w:r w:rsidR="00D81D45" w:rsidRPr="006A7CF0">
        <w:rPr>
          <w:color w:val="000000"/>
          <w:szCs w:val="28"/>
        </w:rPr>
        <w:t>1</w:t>
      </w:r>
      <w:r w:rsidRPr="006A7CF0">
        <w:rPr>
          <w:color w:val="000000"/>
          <w:szCs w:val="28"/>
        </w:rPr>
        <w:t xml:space="preserve">. </w:t>
      </w:r>
      <w:r w:rsidR="00404B69">
        <w:rPr>
          <w:color w:val="000000"/>
          <w:szCs w:val="28"/>
        </w:rPr>
        <w:t>Реализация сделки:</w:t>
      </w:r>
    </w:p>
    <w:p w14:paraId="11C85384" w14:textId="77777777" w:rsidR="003135AB" w:rsidRDefault="00404B69">
      <w:pPr>
        <w:tabs>
          <w:tab w:val="left" w:pos="709"/>
        </w:tabs>
        <w:ind w:firstLine="567"/>
        <w:jc w:val="both"/>
        <w:rPr>
          <w:color w:val="000000"/>
          <w:szCs w:val="28"/>
        </w:rPr>
      </w:pPr>
      <w:r>
        <w:rPr>
          <w:color w:val="000000"/>
          <w:szCs w:val="28"/>
        </w:rPr>
        <w:t xml:space="preserve">5.11.1. </w:t>
      </w:r>
      <w:r w:rsidR="003135AB" w:rsidRPr="006A7CF0">
        <w:rPr>
          <w:color w:val="000000"/>
          <w:szCs w:val="28"/>
        </w:rPr>
        <w:t xml:space="preserve">Финансовая организация предоставляет АО </w:t>
      </w:r>
      <w:r w:rsidR="00001F0B" w:rsidRPr="006A7CF0">
        <w:rPr>
          <w:color w:val="000000"/>
          <w:szCs w:val="28"/>
        </w:rPr>
        <w:t xml:space="preserve">«Корпорация развития МСП ПК» </w:t>
      </w:r>
      <w:r w:rsidR="003135AB" w:rsidRPr="006A7CF0">
        <w:rPr>
          <w:color w:val="000000"/>
          <w:szCs w:val="28"/>
        </w:rPr>
        <w:t>проект кредитного договора</w:t>
      </w:r>
      <w:r w:rsidR="001F6D33">
        <w:rPr>
          <w:color w:val="000000"/>
          <w:szCs w:val="28"/>
        </w:rPr>
        <w:t>,</w:t>
      </w:r>
      <w:r w:rsidR="003135AB" w:rsidRPr="006A7CF0">
        <w:rPr>
          <w:color w:val="000000"/>
          <w:szCs w:val="28"/>
        </w:rPr>
        <w:t xml:space="preserve"> </w:t>
      </w:r>
      <w:r w:rsidR="001F6D33" w:rsidRPr="001F6D33">
        <w:rPr>
          <w:color w:val="000000"/>
          <w:szCs w:val="28"/>
        </w:rPr>
        <w:t xml:space="preserve">договора финансовой аренды (лизинга), договора займа, договора о предоставлении </w:t>
      </w:r>
      <w:r w:rsidR="005B1DA2">
        <w:rPr>
          <w:color w:val="000000"/>
          <w:szCs w:val="28"/>
        </w:rPr>
        <w:t>независим</w:t>
      </w:r>
      <w:r w:rsidR="001F6D33" w:rsidRPr="001F6D33">
        <w:rPr>
          <w:color w:val="000000"/>
          <w:szCs w:val="28"/>
        </w:rPr>
        <w:t xml:space="preserve">ой гарантии, иного договора </w:t>
      </w:r>
      <w:r w:rsidR="003135AB" w:rsidRPr="006A7CF0">
        <w:rPr>
          <w:color w:val="000000"/>
          <w:szCs w:val="28"/>
        </w:rPr>
        <w:t>не позднее 1 (одного) рабочего дня до даты подписания договора поручительства.</w:t>
      </w:r>
    </w:p>
    <w:p w14:paraId="4D38AFD7" w14:textId="77777777" w:rsidR="00404B69" w:rsidRPr="006A7CF0" w:rsidRDefault="00404B69">
      <w:pPr>
        <w:tabs>
          <w:tab w:val="left" w:pos="709"/>
        </w:tabs>
        <w:ind w:firstLine="567"/>
        <w:jc w:val="both"/>
        <w:rPr>
          <w:szCs w:val="28"/>
        </w:rPr>
      </w:pPr>
      <w:r>
        <w:rPr>
          <w:color w:val="000000"/>
          <w:szCs w:val="28"/>
        </w:rPr>
        <w:t>5.11.2. Участник закупки для предоставления независимой гарантии в рамках установленного лимита на независимую гарантию предоставляет АО «Корпорация развития МСП ПК» информацию и документы согласно Приложения 3 к настоящей Политике</w:t>
      </w:r>
      <w:r w:rsidR="00767E04">
        <w:rPr>
          <w:color w:val="000000"/>
          <w:szCs w:val="28"/>
        </w:rPr>
        <w:t>.</w:t>
      </w:r>
    </w:p>
    <w:p w14:paraId="12BEB07D" w14:textId="77777777" w:rsidR="008610D4" w:rsidRDefault="003135AB">
      <w:pPr>
        <w:tabs>
          <w:tab w:val="left" w:pos="709"/>
        </w:tabs>
        <w:ind w:firstLine="567"/>
        <w:jc w:val="both"/>
        <w:rPr>
          <w:szCs w:val="28"/>
        </w:rPr>
      </w:pPr>
      <w:r w:rsidRPr="006A7CF0">
        <w:rPr>
          <w:szCs w:val="28"/>
        </w:rPr>
        <w:t>5.1</w:t>
      </w:r>
      <w:r w:rsidR="00D81D45" w:rsidRPr="006A7CF0">
        <w:rPr>
          <w:szCs w:val="28"/>
        </w:rPr>
        <w:t>2</w:t>
      </w:r>
      <w:r w:rsidRPr="006A7CF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направляет </w:t>
      </w:r>
      <w:r w:rsidR="008610D4">
        <w:rPr>
          <w:szCs w:val="28"/>
        </w:rPr>
        <w:t>следующие документы:</w:t>
      </w:r>
    </w:p>
    <w:p w14:paraId="388555AC" w14:textId="77777777" w:rsidR="003135AB" w:rsidRPr="006A7CF0" w:rsidRDefault="008610D4">
      <w:pPr>
        <w:tabs>
          <w:tab w:val="left" w:pos="709"/>
        </w:tabs>
        <w:ind w:firstLine="567"/>
        <w:jc w:val="both"/>
        <w:rPr>
          <w:szCs w:val="28"/>
        </w:rPr>
      </w:pPr>
      <w:r>
        <w:rPr>
          <w:szCs w:val="28"/>
        </w:rPr>
        <w:t xml:space="preserve">5.12.1. </w:t>
      </w:r>
      <w:r w:rsidRPr="00D05BF5">
        <w:rPr>
          <w:b/>
          <w:bCs/>
          <w:szCs w:val="28"/>
        </w:rPr>
        <w:t xml:space="preserve">по </w:t>
      </w:r>
      <w:r w:rsidR="00D05BF5">
        <w:rPr>
          <w:b/>
          <w:bCs/>
          <w:szCs w:val="28"/>
        </w:rPr>
        <w:t>З</w:t>
      </w:r>
      <w:r w:rsidRPr="00D05BF5">
        <w:rPr>
          <w:b/>
          <w:bCs/>
          <w:szCs w:val="28"/>
        </w:rPr>
        <w:t>аявке о предоставлении поручительства:</w:t>
      </w:r>
      <w:r>
        <w:rPr>
          <w:szCs w:val="28"/>
        </w:rPr>
        <w:t xml:space="preserve"> </w:t>
      </w:r>
      <w:r w:rsidR="003135AB" w:rsidRPr="006A7CF0">
        <w:rPr>
          <w:szCs w:val="28"/>
        </w:rPr>
        <w:t>проект договора о предоставлении поручительства по форме согласно</w:t>
      </w:r>
      <w:r w:rsidR="003135AB" w:rsidRPr="006A7CF0">
        <w:rPr>
          <w:color w:val="000000"/>
          <w:szCs w:val="28"/>
        </w:rPr>
        <w:t xml:space="preserve"> </w:t>
      </w:r>
      <w:r w:rsidR="003135AB" w:rsidRPr="006A7CF0">
        <w:rPr>
          <w:szCs w:val="28"/>
        </w:rPr>
        <w:t xml:space="preserve">Приложению </w:t>
      </w:r>
      <w:r w:rsidR="007C5084" w:rsidRPr="006A7CF0">
        <w:rPr>
          <w:szCs w:val="28"/>
        </w:rPr>
        <w:t>5</w:t>
      </w:r>
      <w:r w:rsidR="003135AB" w:rsidRPr="006A7CF0">
        <w:rPr>
          <w:szCs w:val="28"/>
        </w:rPr>
        <w:t xml:space="preserve"> к настоящей Политике в 2 (двух) экземплярах в адрес Заемщика, </w:t>
      </w:r>
      <w:r w:rsidR="00451EF4" w:rsidRPr="006A7CF0">
        <w:rPr>
          <w:szCs w:val="28"/>
        </w:rPr>
        <w:t>а также</w:t>
      </w:r>
      <w:r w:rsidR="003135AB" w:rsidRPr="006A7CF0">
        <w:rPr>
          <w:szCs w:val="28"/>
        </w:rPr>
        <w:t xml:space="preserve"> проект </w:t>
      </w:r>
      <w:r w:rsidR="003135AB" w:rsidRPr="006A7CF0">
        <w:rPr>
          <w:color w:val="000000"/>
          <w:szCs w:val="28"/>
        </w:rPr>
        <w:t xml:space="preserve">договора поручительства по форме согласно </w:t>
      </w:r>
      <w:r w:rsidR="003135AB" w:rsidRPr="006A7CF0">
        <w:rPr>
          <w:szCs w:val="28"/>
        </w:rPr>
        <w:t xml:space="preserve">Приложению </w:t>
      </w:r>
      <w:r w:rsidR="007C5084" w:rsidRPr="006A7CF0">
        <w:rPr>
          <w:szCs w:val="28"/>
        </w:rPr>
        <w:t>6</w:t>
      </w:r>
      <w:r w:rsidR="003135AB" w:rsidRPr="006A7CF0">
        <w:rPr>
          <w:szCs w:val="28"/>
        </w:rPr>
        <w:t xml:space="preserve"> к настоящей Политике в </w:t>
      </w:r>
      <w:r w:rsidR="00451EF4" w:rsidRPr="006A7CF0">
        <w:rPr>
          <w:szCs w:val="28"/>
        </w:rPr>
        <w:t>3</w:t>
      </w:r>
      <w:r w:rsidR="003135AB" w:rsidRPr="006A7CF0">
        <w:rPr>
          <w:szCs w:val="28"/>
        </w:rPr>
        <w:t xml:space="preserve"> (</w:t>
      </w:r>
      <w:r w:rsidR="00451EF4" w:rsidRPr="006A7CF0">
        <w:rPr>
          <w:szCs w:val="28"/>
        </w:rPr>
        <w:t>трех</w:t>
      </w:r>
      <w:r w:rsidR="003135AB" w:rsidRPr="006A7CF0">
        <w:rPr>
          <w:szCs w:val="28"/>
        </w:rPr>
        <w:t>) экземплярах в адрес</w:t>
      </w:r>
      <w:r w:rsidR="00D706A7" w:rsidRPr="006A7CF0">
        <w:rPr>
          <w:szCs w:val="28"/>
        </w:rPr>
        <w:t xml:space="preserve"> Заемщика, затем в адрес</w:t>
      </w:r>
      <w:r w:rsidR="003135AB" w:rsidRPr="006A7CF0">
        <w:rPr>
          <w:szCs w:val="28"/>
        </w:rPr>
        <w:t xml:space="preserve"> Финансовой организации</w:t>
      </w:r>
      <w:r w:rsidR="00D706A7" w:rsidRPr="006A7CF0">
        <w:rPr>
          <w:szCs w:val="28"/>
        </w:rPr>
        <w:t>.</w:t>
      </w:r>
    </w:p>
    <w:p w14:paraId="6E346C0B" w14:textId="77777777" w:rsidR="00CB40C1" w:rsidRPr="006A7CF0" w:rsidRDefault="00CB40C1">
      <w:pPr>
        <w:tabs>
          <w:tab w:val="left" w:pos="709"/>
        </w:tabs>
        <w:ind w:firstLine="567"/>
        <w:jc w:val="both"/>
        <w:rPr>
          <w:szCs w:val="28"/>
        </w:rPr>
      </w:pPr>
      <w:r w:rsidRPr="006A7CF0">
        <w:rPr>
          <w:szCs w:val="28"/>
        </w:rPr>
        <w:t>5.12.1.</w:t>
      </w:r>
      <w:r w:rsidR="008610D4">
        <w:rPr>
          <w:szCs w:val="28"/>
        </w:rPr>
        <w:t>1.</w:t>
      </w:r>
      <w:r w:rsidRPr="006A7CF0">
        <w:rPr>
          <w:szCs w:val="28"/>
        </w:rPr>
        <w:t xml:space="preserve"> Договор поручительства между Финансовой организацией и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может быть заключен в иной форме, при условии соответствия последнего требованиям настоящей Политики и иных внутренних нормативных документов АО </w:t>
      </w:r>
      <w:r w:rsidR="00001F0B" w:rsidRPr="006A7CF0">
        <w:rPr>
          <w:szCs w:val="28"/>
        </w:rPr>
        <w:t xml:space="preserve"> «Корпорация развития МСП ПК»</w:t>
      </w:r>
      <w:r w:rsidRPr="006A7CF0">
        <w:rPr>
          <w:szCs w:val="28"/>
        </w:rPr>
        <w:t>. Данный пункт применяется в случае наличия рекомендуемых форм договоров, утвержденных согласно регламенту Финансовой организации, а также при условии согласования сторонами изменений/дополнений в указанную форму договора (при необходимости) в целях приведения последнего в соответствие требованиям настоящей Политики и ины</w:t>
      </w:r>
      <w:r w:rsidR="00066292" w:rsidRPr="006A7CF0">
        <w:rPr>
          <w:szCs w:val="28"/>
        </w:rPr>
        <w:t>х</w:t>
      </w:r>
      <w:r w:rsidRPr="006A7CF0">
        <w:rPr>
          <w:szCs w:val="28"/>
        </w:rPr>
        <w:t xml:space="preserve"> внутренни</w:t>
      </w:r>
      <w:r w:rsidR="00066292" w:rsidRPr="006A7CF0">
        <w:rPr>
          <w:szCs w:val="28"/>
        </w:rPr>
        <w:t>х</w:t>
      </w:r>
      <w:r w:rsidRPr="006A7CF0">
        <w:rPr>
          <w:szCs w:val="28"/>
        </w:rPr>
        <w:t xml:space="preserve"> нормативны</w:t>
      </w:r>
      <w:r w:rsidR="00066292" w:rsidRPr="006A7CF0">
        <w:rPr>
          <w:szCs w:val="28"/>
        </w:rPr>
        <w:t>х</w:t>
      </w:r>
      <w:r w:rsidRPr="006A7CF0">
        <w:rPr>
          <w:szCs w:val="28"/>
        </w:rPr>
        <w:t xml:space="preserve"> документ</w:t>
      </w:r>
      <w:r w:rsidR="00066292" w:rsidRPr="006A7CF0">
        <w:rPr>
          <w:szCs w:val="28"/>
        </w:rPr>
        <w:t>ов</w:t>
      </w:r>
      <w:r w:rsidRPr="006A7CF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 xml:space="preserve">.   </w:t>
      </w:r>
    </w:p>
    <w:p w14:paraId="6C21C38D" w14:textId="77777777" w:rsidR="00E51562" w:rsidRDefault="00E51562">
      <w:pPr>
        <w:tabs>
          <w:tab w:val="left" w:pos="709"/>
        </w:tabs>
        <w:ind w:firstLine="567"/>
        <w:jc w:val="both"/>
        <w:rPr>
          <w:szCs w:val="28"/>
        </w:rPr>
      </w:pPr>
      <w:r w:rsidRPr="00E51562">
        <w:rPr>
          <w:szCs w:val="28"/>
        </w:rPr>
        <w:t>5.12.</w:t>
      </w:r>
      <w:r>
        <w:rPr>
          <w:szCs w:val="28"/>
        </w:rPr>
        <w:t>2</w:t>
      </w:r>
      <w:r w:rsidRPr="00E51562">
        <w:rPr>
          <w:szCs w:val="28"/>
        </w:rPr>
        <w:t xml:space="preserve">. </w:t>
      </w:r>
      <w:r w:rsidRPr="00D05BF5">
        <w:rPr>
          <w:b/>
          <w:bCs/>
          <w:szCs w:val="28"/>
        </w:rPr>
        <w:t xml:space="preserve">по </w:t>
      </w:r>
      <w:r w:rsidR="00D05BF5">
        <w:rPr>
          <w:b/>
          <w:bCs/>
          <w:szCs w:val="28"/>
        </w:rPr>
        <w:t>З</w:t>
      </w:r>
      <w:r w:rsidRPr="00D05BF5">
        <w:rPr>
          <w:b/>
          <w:bCs/>
          <w:szCs w:val="28"/>
        </w:rPr>
        <w:t>аявке о предоставлении независимой гарантии</w:t>
      </w:r>
      <w:r w:rsidR="00767E04">
        <w:rPr>
          <w:b/>
          <w:bCs/>
          <w:szCs w:val="28"/>
        </w:rPr>
        <w:t>, в рамках установленного лимита на независимые гарантии</w:t>
      </w:r>
      <w:r w:rsidRPr="00D05BF5">
        <w:rPr>
          <w:b/>
          <w:bCs/>
          <w:szCs w:val="28"/>
        </w:rPr>
        <w:t>:</w:t>
      </w:r>
      <w:r w:rsidR="00861A5F">
        <w:rPr>
          <w:b/>
          <w:bCs/>
          <w:szCs w:val="28"/>
        </w:rPr>
        <w:t xml:space="preserve"> уведомление о размере комиссии, за предоставление независимой гарантии,</w:t>
      </w:r>
      <w:r w:rsidRPr="00E51562">
        <w:rPr>
          <w:szCs w:val="28"/>
        </w:rPr>
        <w:t xml:space="preserve"> проект договора о предоставлении </w:t>
      </w:r>
      <w:r>
        <w:rPr>
          <w:szCs w:val="28"/>
        </w:rPr>
        <w:t>независимой гарантии</w:t>
      </w:r>
      <w:r w:rsidRPr="00E51562">
        <w:rPr>
          <w:szCs w:val="28"/>
        </w:rPr>
        <w:t xml:space="preserve"> по форме согласно Приложению </w:t>
      </w:r>
      <w:r>
        <w:rPr>
          <w:szCs w:val="28"/>
        </w:rPr>
        <w:t>7</w:t>
      </w:r>
      <w:r w:rsidRPr="00E51562">
        <w:rPr>
          <w:szCs w:val="28"/>
        </w:rPr>
        <w:t xml:space="preserve"> к настоящей Политике в 2 (двух) экземплярах в адрес </w:t>
      </w:r>
      <w:r>
        <w:rPr>
          <w:szCs w:val="28"/>
        </w:rPr>
        <w:t>участника закупки</w:t>
      </w:r>
      <w:r w:rsidRPr="00E51562">
        <w:rPr>
          <w:szCs w:val="28"/>
        </w:rPr>
        <w:t>.</w:t>
      </w:r>
    </w:p>
    <w:p w14:paraId="6657E53E" w14:textId="77777777" w:rsidR="003135AB" w:rsidRPr="006A7CF0" w:rsidRDefault="003135AB">
      <w:pPr>
        <w:tabs>
          <w:tab w:val="left" w:pos="709"/>
        </w:tabs>
        <w:ind w:firstLine="567"/>
        <w:jc w:val="both"/>
        <w:rPr>
          <w:szCs w:val="28"/>
        </w:rPr>
      </w:pPr>
      <w:r w:rsidRPr="006A7CF0">
        <w:rPr>
          <w:szCs w:val="28"/>
        </w:rPr>
        <w:t>5.1</w:t>
      </w:r>
      <w:r w:rsidR="00D81D45" w:rsidRPr="006A7CF0">
        <w:rPr>
          <w:szCs w:val="28"/>
        </w:rPr>
        <w:t>3</w:t>
      </w:r>
      <w:r w:rsidRPr="006A7CF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и Заемщик</w:t>
      </w:r>
      <w:r w:rsidR="00830801">
        <w:rPr>
          <w:szCs w:val="28"/>
        </w:rPr>
        <w:t>, участник закупки</w:t>
      </w:r>
      <w:r w:rsidRPr="006A7CF0">
        <w:rPr>
          <w:szCs w:val="28"/>
        </w:rPr>
        <w:t xml:space="preserve"> подписывают Договор о предоставлении поручительства</w:t>
      </w:r>
      <w:r w:rsidR="00830801">
        <w:rPr>
          <w:szCs w:val="28"/>
        </w:rPr>
        <w:t>/независимой гарантии</w:t>
      </w:r>
      <w:r w:rsidRPr="006A7CF0">
        <w:rPr>
          <w:szCs w:val="28"/>
        </w:rPr>
        <w:t xml:space="preserve"> в месте нахождения АО </w:t>
      </w:r>
      <w:r w:rsidR="00001F0B" w:rsidRPr="006A7CF0">
        <w:rPr>
          <w:szCs w:val="28"/>
        </w:rPr>
        <w:t xml:space="preserve"> «Корпорация развития МСП ПК»</w:t>
      </w:r>
      <w:r w:rsidRPr="006A7CF0">
        <w:rPr>
          <w:szCs w:val="28"/>
        </w:rPr>
        <w:t xml:space="preserve">. </w:t>
      </w:r>
    </w:p>
    <w:p w14:paraId="55026073" w14:textId="77777777" w:rsidR="003135AB" w:rsidRPr="006A7CF0" w:rsidRDefault="00830801">
      <w:pPr>
        <w:tabs>
          <w:tab w:val="left" w:pos="709"/>
        </w:tabs>
        <w:ind w:firstLine="567"/>
        <w:jc w:val="both"/>
        <w:rPr>
          <w:szCs w:val="28"/>
        </w:rPr>
      </w:pPr>
      <w:r>
        <w:rPr>
          <w:szCs w:val="28"/>
        </w:rPr>
        <w:t xml:space="preserve">5.13.1. </w:t>
      </w:r>
      <w:r w:rsidR="003135AB" w:rsidRPr="006A7CF0">
        <w:rPr>
          <w:szCs w:val="28"/>
        </w:rPr>
        <w:t xml:space="preserve">Договор о предоставлении поручительства может быть подписан Заемщиком в месте нахождения Финансовой организации в присутствии сотрудника последней либо сотрудника </w:t>
      </w:r>
      <w:r w:rsidR="008D0AB4" w:rsidRPr="006A7CF0">
        <w:rPr>
          <w:szCs w:val="28"/>
        </w:rPr>
        <w:t>службы</w:t>
      </w:r>
      <w:r w:rsidR="003135AB" w:rsidRPr="006A7CF0">
        <w:rPr>
          <w:szCs w:val="28"/>
        </w:rPr>
        <w:t xml:space="preserve"> СКМСП. В данном случае, подписание договора о предоставлении поручительства осуществляется одновременно с подписанием договоров об основном обязательстве (кредитного договора, договора займа, договора </w:t>
      </w:r>
      <w:r w:rsidR="005B1DA2">
        <w:rPr>
          <w:szCs w:val="28"/>
        </w:rPr>
        <w:t>независим</w:t>
      </w:r>
      <w:r w:rsidR="003135AB" w:rsidRPr="006A7CF0">
        <w:rPr>
          <w:szCs w:val="28"/>
        </w:rPr>
        <w:t xml:space="preserve">ой гарантии, договора финансовой аренды (лизинга), договора поручительства, договора залога, иного договора). </w:t>
      </w:r>
      <w:r w:rsidR="003135AB" w:rsidRPr="006A7CF0">
        <w:rPr>
          <w:szCs w:val="28"/>
        </w:rPr>
        <w:lastRenderedPageBreak/>
        <w:t>Договор о предоставлении поручительства должен быть передан с приложением описи документов, составленной Финансовой организацией.</w:t>
      </w:r>
    </w:p>
    <w:p w14:paraId="573B0F51" w14:textId="77777777" w:rsidR="003135AB" w:rsidRPr="006A7CF0" w:rsidRDefault="003135AB">
      <w:pPr>
        <w:tabs>
          <w:tab w:val="left" w:pos="709"/>
        </w:tabs>
        <w:ind w:firstLine="567"/>
        <w:jc w:val="both"/>
        <w:rPr>
          <w:szCs w:val="28"/>
        </w:rPr>
      </w:pPr>
      <w:r w:rsidRPr="006A7CF0">
        <w:rPr>
          <w:szCs w:val="28"/>
        </w:rPr>
        <w:t>5.1</w:t>
      </w:r>
      <w:r w:rsidR="00D81D45" w:rsidRPr="006A7CF0">
        <w:rPr>
          <w:szCs w:val="28"/>
        </w:rPr>
        <w:t>4</w:t>
      </w:r>
      <w:r w:rsidRPr="006A7CF0">
        <w:rPr>
          <w:szCs w:val="28"/>
        </w:rPr>
        <w:t xml:space="preserve">. В течение 1 (одного) рабочего дня с даты подписания договора поручительства, Финансовая организация возвращает 1 (один) экземпляр в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 xml:space="preserve">.  Одновременно Финансовая организация предоставляет в адрес АО </w:t>
      </w:r>
      <w:r w:rsidR="00001F0B" w:rsidRPr="006A7CF0">
        <w:rPr>
          <w:szCs w:val="28"/>
        </w:rPr>
        <w:t xml:space="preserve">«Корпорация развития МСП ПК» </w:t>
      </w:r>
      <w:r w:rsidRPr="006A7CF0">
        <w:rPr>
          <w:szCs w:val="28"/>
        </w:rPr>
        <w:t xml:space="preserve">копии обеспечительных договоров по обязательству Заемщика (договоры поручительства физических и (или) юридических лиц, договоры залога и иные договоры), а также </w:t>
      </w:r>
      <w:r w:rsidRPr="006A7CF0">
        <w:rPr>
          <w:color w:val="000000"/>
          <w:szCs w:val="28"/>
        </w:rPr>
        <w:t>иные документы, поименованные в уведомлении, указанном в п</w:t>
      </w:r>
      <w:r w:rsidR="00151112" w:rsidRPr="006A7CF0">
        <w:rPr>
          <w:color w:val="000000"/>
          <w:szCs w:val="28"/>
        </w:rPr>
        <w:t>ункте</w:t>
      </w:r>
      <w:r w:rsidRPr="006A7CF0">
        <w:rPr>
          <w:color w:val="000000"/>
          <w:szCs w:val="28"/>
        </w:rPr>
        <w:t xml:space="preserve"> 5.</w:t>
      </w:r>
      <w:r w:rsidR="00D706A7" w:rsidRPr="006A7CF0">
        <w:rPr>
          <w:color w:val="000000"/>
          <w:szCs w:val="28"/>
        </w:rPr>
        <w:t>9</w:t>
      </w:r>
      <w:r w:rsidRPr="006A7CF0">
        <w:rPr>
          <w:color w:val="000000"/>
          <w:szCs w:val="28"/>
        </w:rPr>
        <w:t>. настоящей Политики.</w:t>
      </w:r>
    </w:p>
    <w:p w14:paraId="0FC773B7" w14:textId="77777777" w:rsidR="004F3272" w:rsidRDefault="003135AB">
      <w:pPr>
        <w:tabs>
          <w:tab w:val="left" w:pos="709"/>
        </w:tabs>
        <w:ind w:firstLine="567"/>
        <w:jc w:val="both"/>
        <w:rPr>
          <w:szCs w:val="28"/>
        </w:rPr>
      </w:pPr>
      <w:r w:rsidRPr="006A7CF0">
        <w:rPr>
          <w:szCs w:val="28"/>
        </w:rPr>
        <w:t>5.1</w:t>
      </w:r>
      <w:r w:rsidR="00D81D45" w:rsidRPr="006A7CF0">
        <w:rPr>
          <w:szCs w:val="28"/>
        </w:rPr>
        <w:t>5</w:t>
      </w:r>
      <w:r w:rsidRPr="006A7CF0">
        <w:rPr>
          <w:szCs w:val="28"/>
        </w:rPr>
        <w:t xml:space="preserve">. Сотрудник </w:t>
      </w:r>
      <w:r w:rsidR="008D0AB4" w:rsidRPr="006A7CF0">
        <w:rPr>
          <w:szCs w:val="28"/>
        </w:rPr>
        <w:t>службы</w:t>
      </w:r>
      <w:r w:rsidRPr="006A7CF0">
        <w:rPr>
          <w:szCs w:val="28"/>
        </w:rPr>
        <w:t xml:space="preserve"> СК</w:t>
      </w:r>
      <w:r w:rsidRPr="006A7CF0">
        <w:rPr>
          <w:color w:val="000000"/>
          <w:szCs w:val="28"/>
        </w:rPr>
        <w:t>МСП</w:t>
      </w:r>
      <w:r w:rsidRPr="006A7CF0">
        <w:rPr>
          <w:szCs w:val="28"/>
        </w:rPr>
        <w:t xml:space="preserve"> не позднее следующего дня со дня подписания договора поручительства с Финансовой организацией, </w:t>
      </w:r>
      <w:r w:rsidR="00830801">
        <w:rPr>
          <w:szCs w:val="28"/>
        </w:rPr>
        <w:t xml:space="preserve">договора о предоставлении независимой гарантии, </w:t>
      </w:r>
      <w:r w:rsidRPr="006A7CF0">
        <w:rPr>
          <w:szCs w:val="28"/>
        </w:rPr>
        <w:t xml:space="preserve">размещает данные о </w:t>
      </w:r>
      <w:r w:rsidR="00830801" w:rsidRPr="006A7CF0">
        <w:rPr>
          <w:szCs w:val="28"/>
        </w:rPr>
        <w:t>предоставленно</w:t>
      </w:r>
      <w:r w:rsidR="00830801">
        <w:rPr>
          <w:szCs w:val="28"/>
        </w:rPr>
        <w:t>й</w:t>
      </w:r>
      <w:r w:rsidR="004F3272">
        <w:rPr>
          <w:szCs w:val="28"/>
        </w:rPr>
        <w:t xml:space="preserve"> государственной поддержке </w:t>
      </w:r>
      <w:r w:rsidRPr="006A7CF0">
        <w:rPr>
          <w:szCs w:val="28"/>
        </w:rPr>
        <w:t>в информационно-аналитической системе (</w:t>
      </w:r>
      <w:r w:rsidRPr="006A7CF0">
        <w:rPr>
          <w:szCs w:val="28"/>
          <w:lang w:val="en-US"/>
        </w:rPr>
        <w:t>CRM</w:t>
      </w:r>
      <w:r w:rsidRPr="006A7CF0">
        <w:rPr>
          <w:szCs w:val="28"/>
        </w:rPr>
        <w:t>-система) на основании полученного Согласия (для юридических лиц и индивидуальных предпринимателей</w:t>
      </w:r>
      <w:r w:rsidR="00C36FAC" w:rsidRPr="006A7CF0">
        <w:rPr>
          <w:szCs w:val="28"/>
        </w:rPr>
        <w:t xml:space="preserve">, </w:t>
      </w:r>
      <w:r w:rsidR="00C36FAC" w:rsidRPr="006A7CF0">
        <w:rPr>
          <w:szCs w:val="28"/>
          <w:lang w:eastAsia="ar-SA"/>
        </w:rPr>
        <w:t>«самозанятом» гражданине</w:t>
      </w:r>
      <w:r w:rsidRPr="006A7CF0">
        <w:rPr>
          <w:szCs w:val="28"/>
        </w:rPr>
        <w:t>) на обработку данных.</w:t>
      </w:r>
    </w:p>
    <w:p w14:paraId="71AEEC6C" w14:textId="77777777" w:rsidR="003135AB" w:rsidRDefault="004F3272" w:rsidP="0064351B">
      <w:pPr>
        <w:tabs>
          <w:tab w:val="left" w:pos="709"/>
        </w:tabs>
        <w:ind w:firstLine="567"/>
        <w:jc w:val="both"/>
        <w:rPr>
          <w:szCs w:val="28"/>
        </w:rPr>
      </w:pPr>
      <w:r>
        <w:rPr>
          <w:szCs w:val="28"/>
        </w:rPr>
        <w:t xml:space="preserve">5.16. </w:t>
      </w:r>
      <w:r w:rsidR="007E108E">
        <w:rPr>
          <w:szCs w:val="28"/>
        </w:rPr>
        <w:t>Ю</w:t>
      </w:r>
      <w:r>
        <w:rPr>
          <w:szCs w:val="28"/>
        </w:rPr>
        <w:t>ридическ</w:t>
      </w:r>
      <w:r w:rsidR="007E108E">
        <w:rPr>
          <w:szCs w:val="28"/>
        </w:rPr>
        <w:t>ая</w:t>
      </w:r>
      <w:r>
        <w:rPr>
          <w:szCs w:val="28"/>
        </w:rPr>
        <w:t xml:space="preserve"> служб</w:t>
      </w:r>
      <w:r w:rsidR="007E108E">
        <w:rPr>
          <w:szCs w:val="28"/>
        </w:rPr>
        <w:t>а</w:t>
      </w:r>
      <w:r w:rsidR="0064351B">
        <w:rPr>
          <w:szCs w:val="28"/>
        </w:rPr>
        <w:t xml:space="preserve"> обеспечивает </w:t>
      </w:r>
      <w:r w:rsidR="00CB2584" w:rsidRPr="00CB2584">
        <w:rPr>
          <w:szCs w:val="28"/>
        </w:rPr>
        <w:t>формир</w:t>
      </w:r>
      <w:r w:rsidR="0064351B">
        <w:rPr>
          <w:szCs w:val="28"/>
        </w:rPr>
        <w:t>ование</w:t>
      </w:r>
      <w:r w:rsidR="00CB2584" w:rsidRPr="00CB2584">
        <w:rPr>
          <w:szCs w:val="28"/>
        </w:rPr>
        <w:t xml:space="preserve"> и включ</w:t>
      </w:r>
      <w:r w:rsidR="0064351B">
        <w:rPr>
          <w:szCs w:val="28"/>
        </w:rPr>
        <w:t>ение</w:t>
      </w:r>
      <w:r w:rsidR="00CB2584" w:rsidRPr="00CB2584">
        <w:rPr>
          <w:szCs w:val="28"/>
        </w:rPr>
        <w:t xml:space="preserve"> </w:t>
      </w:r>
      <w:r w:rsidR="0064351B" w:rsidRPr="00CB2584">
        <w:rPr>
          <w:szCs w:val="28"/>
        </w:rPr>
        <w:t>информаци</w:t>
      </w:r>
      <w:r w:rsidR="0064351B">
        <w:rPr>
          <w:szCs w:val="28"/>
        </w:rPr>
        <w:t>и</w:t>
      </w:r>
      <w:r w:rsidR="0064351B" w:rsidRPr="00CB2584">
        <w:rPr>
          <w:szCs w:val="28"/>
        </w:rPr>
        <w:t xml:space="preserve"> и документ</w:t>
      </w:r>
      <w:r w:rsidR="0064351B">
        <w:rPr>
          <w:szCs w:val="28"/>
        </w:rPr>
        <w:t>ов</w:t>
      </w:r>
      <w:r w:rsidR="0064351B" w:rsidRPr="00CB2584">
        <w:rPr>
          <w:szCs w:val="28"/>
        </w:rPr>
        <w:t xml:space="preserve"> в реестр </w:t>
      </w:r>
      <w:r w:rsidR="00CB2584" w:rsidRPr="00CB2584">
        <w:rPr>
          <w:szCs w:val="28"/>
        </w:rPr>
        <w:t xml:space="preserve">в соответствии с </w:t>
      </w:r>
      <w:r w:rsidR="0064351B" w:rsidRPr="0064351B">
        <w:rPr>
          <w:szCs w:val="28"/>
        </w:rPr>
        <w:t>Правилами ведения и размещения в единой информационной системе в сфере закупок реестра независимых гарантий</w:t>
      </w:r>
      <w:r w:rsidR="0064351B">
        <w:rPr>
          <w:szCs w:val="28"/>
        </w:rPr>
        <w:t xml:space="preserve">, утвержденным </w:t>
      </w:r>
      <w:r w:rsidR="0064351B" w:rsidRPr="0064351B">
        <w:rPr>
          <w:szCs w:val="28"/>
        </w:rPr>
        <w:t>Постановление</w:t>
      </w:r>
      <w:r w:rsidR="0064351B">
        <w:rPr>
          <w:szCs w:val="28"/>
        </w:rPr>
        <w:t>м</w:t>
      </w:r>
      <w:r w:rsidR="0064351B" w:rsidRPr="0064351B">
        <w:rPr>
          <w:szCs w:val="28"/>
        </w:rPr>
        <w:t xml:space="preserve"> Правительства РФ от 08.11.2013</w:t>
      </w:r>
      <w:r w:rsidR="0064351B">
        <w:rPr>
          <w:szCs w:val="28"/>
        </w:rPr>
        <w:t xml:space="preserve"> г.</w:t>
      </w:r>
      <w:r w:rsidR="0064351B" w:rsidRPr="0064351B">
        <w:rPr>
          <w:szCs w:val="28"/>
        </w:rPr>
        <w:t xml:space="preserve"> N 1005</w:t>
      </w:r>
      <w:r w:rsidR="0000368A" w:rsidRPr="0000368A">
        <w:t xml:space="preserve"> </w:t>
      </w:r>
      <w:bookmarkStart w:id="17" w:name="_Hlk96348542"/>
      <w:r w:rsidR="0000368A" w:rsidRPr="0000368A">
        <w:rPr>
          <w:szCs w:val="28"/>
        </w:rPr>
        <w:t>«О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17"/>
      <w:r w:rsidR="0000368A" w:rsidRPr="0000368A">
        <w:rPr>
          <w:szCs w:val="28"/>
        </w:rPr>
        <w:t>.</w:t>
      </w:r>
      <w:r w:rsidR="003135AB" w:rsidRPr="006A7CF0">
        <w:rPr>
          <w:szCs w:val="28"/>
        </w:rPr>
        <w:t xml:space="preserve"> </w:t>
      </w:r>
    </w:p>
    <w:p w14:paraId="5EB0ED3C" w14:textId="77777777" w:rsidR="007E108E" w:rsidRPr="007E108E" w:rsidRDefault="007E108E" w:rsidP="0064351B">
      <w:pPr>
        <w:tabs>
          <w:tab w:val="left" w:pos="709"/>
        </w:tabs>
        <w:ind w:firstLine="567"/>
        <w:jc w:val="both"/>
        <w:rPr>
          <w:bCs/>
          <w:szCs w:val="28"/>
        </w:rPr>
      </w:pPr>
      <w:r w:rsidRPr="007E108E">
        <w:rPr>
          <w:bCs/>
          <w:szCs w:val="28"/>
        </w:rPr>
        <w:t>Сотрудник юридической службы не позднее рабочего дня, следующего за днем выдачи независимой гарантии, обеспечивает формирование и включение информации и документов в реестр</w:t>
      </w:r>
      <w:r>
        <w:rPr>
          <w:bCs/>
          <w:szCs w:val="28"/>
        </w:rPr>
        <w:t xml:space="preserve"> согласно указанным в настоящем пункте Правилам. </w:t>
      </w:r>
    </w:p>
    <w:p w14:paraId="4489F655" w14:textId="77777777" w:rsidR="003135AB" w:rsidRPr="006A7CF0" w:rsidRDefault="003135AB">
      <w:pPr>
        <w:tabs>
          <w:tab w:val="left" w:pos="709"/>
        </w:tabs>
        <w:ind w:firstLine="709"/>
        <w:jc w:val="center"/>
        <w:rPr>
          <w:szCs w:val="28"/>
        </w:rPr>
      </w:pPr>
      <w:r w:rsidRPr="006A7CF0">
        <w:rPr>
          <w:b/>
          <w:szCs w:val="28"/>
        </w:rPr>
        <w:t>6. Основания для отказа в предоставлении поручительства</w:t>
      </w:r>
      <w:r w:rsidR="001C40F5">
        <w:rPr>
          <w:b/>
          <w:szCs w:val="28"/>
        </w:rPr>
        <w:t>,</w:t>
      </w:r>
      <w:r w:rsidR="007E108E">
        <w:rPr>
          <w:b/>
          <w:szCs w:val="28"/>
        </w:rPr>
        <w:t xml:space="preserve"> независимой гарантии</w:t>
      </w:r>
      <w:r w:rsidRPr="006A7CF0">
        <w:rPr>
          <w:b/>
          <w:szCs w:val="28"/>
        </w:rPr>
        <w:t xml:space="preserve"> </w:t>
      </w:r>
      <w:r w:rsidR="001C40F5">
        <w:rPr>
          <w:b/>
          <w:szCs w:val="28"/>
        </w:rPr>
        <w:t xml:space="preserve">и (или) </w:t>
      </w:r>
      <w:r w:rsidR="001C40F5" w:rsidRPr="009C29BC">
        <w:rPr>
          <w:b/>
          <w:bCs/>
          <w:szCs w:val="28"/>
        </w:rPr>
        <w:t>лимита на независимые гарантии.</w:t>
      </w:r>
      <w:r w:rsidR="001C40F5" w:rsidRPr="006A7CF0">
        <w:rPr>
          <w:color w:val="000000"/>
          <w:szCs w:val="28"/>
        </w:rPr>
        <w:t xml:space="preserve"> </w:t>
      </w:r>
      <w:r w:rsidRPr="006A7CF0">
        <w:fldChar w:fldCharType="begin"/>
      </w:r>
      <w:r w:rsidRPr="006A7CF0">
        <w:instrText xml:space="preserve"> XE "7. Основаниями для отказа в предоставлении поручительства являются" </w:instrText>
      </w:r>
      <w:r w:rsidRPr="006A7CF0">
        <w:fldChar w:fldCharType="end"/>
      </w:r>
    </w:p>
    <w:p w14:paraId="7BBBE50E" w14:textId="77777777" w:rsidR="003135AB" w:rsidRPr="006A7CF0" w:rsidRDefault="003135AB">
      <w:pPr>
        <w:tabs>
          <w:tab w:val="left" w:pos="709"/>
          <w:tab w:val="left" w:pos="1418"/>
        </w:tabs>
        <w:ind w:firstLine="567"/>
        <w:jc w:val="both"/>
        <w:rPr>
          <w:szCs w:val="28"/>
        </w:rPr>
      </w:pPr>
      <w:r w:rsidRPr="006A7CF0">
        <w:rPr>
          <w:szCs w:val="28"/>
        </w:rPr>
        <w:t>6.1. СМСП, организация инфраструктуры на дату подачи Заявки не соответствует критериям, установленным Федеральным законом от 24 июля 2007 г. № 209-ФЗ «О развитии малого и среднего предпринимательства в Российской Федерации»;</w:t>
      </w:r>
    </w:p>
    <w:p w14:paraId="724F438B" w14:textId="2866869A" w:rsidR="003135AB" w:rsidRPr="006A7CF0" w:rsidRDefault="003135AB">
      <w:pPr>
        <w:tabs>
          <w:tab w:val="left" w:pos="1134"/>
          <w:tab w:val="left" w:pos="1418"/>
        </w:tabs>
        <w:ind w:firstLine="567"/>
        <w:jc w:val="both"/>
        <w:rPr>
          <w:strike/>
          <w:szCs w:val="28"/>
        </w:rPr>
      </w:pPr>
      <w:r w:rsidRPr="006A7CF0">
        <w:rPr>
          <w:szCs w:val="28"/>
        </w:rPr>
        <w:t xml:space="preserve">6.2. </w:t>
      </w:r>
      <w:r w:rsidR="00463DAC" w:rsidRPr="006A7CF0">
        <w:rPr>
          <w:szCs w:val="28"/>
        </w:rPr>
        <w:t>Заемщик</w:t>
      </w:r>
      <w:r w:rsidR="00070F5D">
        <w:rPr>
          <w:szCs w:val="28"/>
        </w:rPr>
        <w:t>, участник закупки</w:t>
      </w:r>
      <w:r w:rsidR="00463DAC" w:rsidRPr="006A7CF0">
        <w:rPr>
          <w:szCs w:val="28"/>
        </w:rPr>
        <w:t xml:space="preserve"> на дату обращения за получением поручительства</w:t>
      </w:r>
      <w:r w:rsidR="001C40F5">
        <w:rPr>
          <w:szCs w:val="28"/>
        </w:rPr>
        <w:t>,</w:t>
      </w:r>
      <w:r w:rsidR="00070F5D">
        <w:rPr>
          <w:szCs w:val="28"/>
        </w:rPr>
        <w:t xml:space="preserve"> независимой гарантии</w:t>
      </w:r>
      <w:r w:rsidR="00463DAC" w:rsidRPr="006A7CF0">
        <w:rPr>
          <w:szCs w:val="28"/>
        </w:rPr>
        <w:t xml:space="preserve"> </w:t>
      </w:r>
      <w:r w:rsidR="001C40F5">
        <w:rPr>
          <w:szCs w:val="28"/>
        </w:rPr>
        <w:t>и (или) лимита на независимые гарантии</w:t>
      </w:r>
      <w:r w:rsidR="001C40F5" w:rsidRPr="006A7CF0">
        <w:rPr>
          <w:color w:val="000000"/>
          <w:szCs w:val="28"/>
        </w:rPr>
        <w:t xml:space="preserve"> </w:t>
      </w:r>
      <w:r w:rsidR="00463DAC" w:rsidRPr="006A7CF0">
        <w:rPr>
          <w:szCs w:val="28"/>
        </w:rPr>
        <w:t xml:space="preserve">АО «Корпорация развития МСП ПК» не зарегистрирован </w:t>
      </w:r>
      <w:r w:rsidR="00282229" w:rsidRPr="00282229">
        <w:rPr>
          <w:szCs w:val="28"/>
        </w:rPr>
        <w:t>в Един</w:t>
      </w:r>
      <w:r w:rsidR="00282229">
        <w:rPr>
          <w:szCs w:val="28"/>
        </w:rPr>
        <w:t>ом</w:t>
      </w:r>
      <w:r w:rsidR="00282229" w:rsidRPr="00282229">
        <w:rPr>
          <w:szCs w:val="28"/>
        </w:rPr>
        <w:t xml:space="preserve"> реестр</w:t>
      </w:r>
      <w:r w:rsidR="00282229">
        <w:rPr>
          <w:szCs w:val="28"/>
        </w:rPr>
        <w:t>е</w:t>
      </w:r>
      <w:r w:rsidR="00282229" w:rsidRPr="00282229">
        <w:rPr>
          <w:szCs w:val="28"/>
        </w:rPr>
        <w:t xml:space="preserve"> субъектов малого и среднего предпринимательства или не имеет статус налогоплательщика налога на профессиональный доход по данным официального сайта Федеральной налоговой службы России</w:t>
      </w:r>
      <w:r w:rsidR="00463DAC" w:rsidRPr="006A7CF0">
        <w:rPr>
          <w:szCs w:val="28"/>
        </w:rPr>
        <w:t>.</w:t>
      </w:r>
    </w:p>
    <w:p w14:paraId="65DF1644" w14:textId="77777777" w:rsidR="003135AB" w:rsidRPr="006A7CF0" w:rsidRDefault="003135AB">
      <w:pPr>
        <w:tabs>
          <w:tab w:val="left" w:pos="1134"/>
          <w:tab w:val="left" w:pos="1418"/>
        </w:tabs>
        <w:ind w:firstLine="567"/>
        <w:jc w:val="both"/>
        <w:rPr>
          <w:szCs w:val="28"/>
        </w:rPr>
      </w:pPr>
      <w:r w:rsidRPr="006A7CF0">
        <w:rPr>
          <w:szCs w:val="28"/>
        </w:rPr>
        <w:t xml:space="preserve">6.3. Заемщик </w:t>
      </w:r>
      <w:r w:rsidR="00DD30BF">
        <w:rPr>
          <w:szCs w:val="28"/>
        </w:rPr>
        <w:t xml:space="preserve">не зарегистрирован в Пермском крае </w:t>
      </w:r>
      <w:r w:rsidR="00DD30BF" w:rsidRPr="00401C98">
        <w:rPr>
          <w:szCs w:val="28"/>
        </w:rPr>
        <w:t xml:space="preserve">или не осуществляет </w:t>
      </w:r>
      <w:r w:rsidRPr="00401C98">
        <w:rPr>
          <w:szCs w:val="28"/>
        </w:rPr>
        <w:t xml:space="preserve">хозяйственную </w:t>
      </w:r>
      <w:proofErr w:type="gramStart"/>
      <w:r w:rsidRPr="00401C98">
        <w:rPr>
          <w:szCs w:val="28"/>
        </w:rPr>
        <w:t>деятельность  на</w:t>
      </w:r>
      <w:proofErr w:type="gramEnd"/>
      <w:r w:rsidRPr="00401C98">
        <w:rPr>
          <w:szCs w:val="28"/>
        </w:rPr>
        <w:t xml:space="preserve"> территории Пермского края</w:t>
      </w:r>
      <w:r w:rsidRPr="006A7CF0">
        <w:rPr>
          <w:szCs w:val="28"/>
        </w:rPr>
        <w:t xml:space="preserve"> либо не планирует осуществлять хозяйственную деятельность на территории Пермского края, в том числе за счет получения доступа к кредитным и иным финансовым ресурсам под поручительство АО </w:t>
      </w:r>
      <w:r w:rsidR="00001F0B" w:rsidRPr="006A7CF0">
        <w:rPr>
          <w:szCs w:val="28"/>
        </w:rPr>
        <w:t xml:space="preserve"> «Корпорация развития МСП ПК»</w:t>
      </w:r>
      <w:r w:rsidRPr="006A7CF0">
        <w:rPr>
          <w:szCs w:val="28"/>
        </w:rPr>
        <w:t xml:space="preserve">; </w:t>
      </w:r>
    </w:p>
    <w:p w14:paraId="3A6628C3" w14:textId="7828E22A" w:rsidR="001013D8" w:rsidRPr="006A7CF0" w:rsidRDefault="003135AB" w:rsidP="001013D8">
      <w:pPr>
        <w:tabs>
          <w:tab w:val="left" w:pos="1134"/>
          <w:tab w:val="left" w:pos="1418"/>
        </w:tabs>
        <w:ind w:firstLine="567"/>
        <w:jc w:val="both"/>
        <w:rPr>
          <w:szCs w:val="28"/>
        </w:rPr>
      </w:pPr>
      <w:r w:rsidRPr="006A7CF0">
        <w:rPr>
          <w:szCs w:val="28"/>
        </w:rPr>
        <w:lastRenderedPageBreak/>
        <w:t xml:space="preserve">6.4. </w:t>
      </w:r>
      <w:r w:rsidR="002C4181" w:rsidRPr="006A7CF0">
        <w:rPr>
          <w:szCs w:val="28"/>
        </w:rPr>
        <w:t>СМСП</w:t>
      </w:r>
      <w:r w:rsidR="009E2F35" w:rsidRPr="006A7CF0">
        <w:rPr>
          <w:szCs w:val="28"/>
        </w:rPr>
        <w:t>, организация инфраструктуры</w:t>
      </w:r>
      <w:r w:rsidR="001013D8" w:rsidRPr="006A7CF0">
        <w:rPr>
          <w:szCs w:val="28"/>
        </w:rPr>
        <w:t xml:space="preserve"> имеет в течение периода, равного 30 календарным дням, предшествующего дате заключения договора о предоставлении поручительства</w:t>
      </w:r>
      <w:r w:rsidR="00B16BA0">
        <w:rPr>
          <w:szCs w:val="28"/>
        </w:rPr>
        <w:t>, договора о предоставлении независимой гарантии</w:t>
      </w:r>
      <w:r w:rsidR="001013D8" w:rsidRPr="006A7CF0">
        <w:rPr>
          <w:szCs w:val="28"/>
        </w:rPr>
        <w:t>, просроченную задолженность по налогам, сборам и иным обязательным платежам в бюджеты бюджетной системы Российской Федерации, превышающей 50 тыс. рублей;</w:t>
      </w:r>
    </w:p>
    <w:p w14:paraId="7C36968E" w14:textId="77777777" w:rsidR="003135AB" w:rsidRPr="006A7CF0" w:rsidRDefault="002C4181" w:rsidP="001013D8">
      <w:pPr>
        <w:tabs>
          <w:tab w:val="left" w:pos="1134"/>
          <w:tab w:val="left" w:pos="1418"/>
        </w:tabs>
        <w:ind w:firstLine="567"/>
        <w:jc w:val="both"/>
        <w:rPr>
          <w:szCs w:val="28"/>
        </w:rPr>
      </w:pPr>
      <w:r w:rsidRPr="006A7CF0">
        <w:rPr>
          <w:szCs w:val="28"/>
        </w:rPr>
        <w:t>СМСП</w:t>
      </w:r>
      <w:r w:rsidR="00B86C04" w:rsidRPr="006A7CF0">
        <w:rPr>
          <w:szCs w:val="28"/>
        </w:rPr>
        <w:t>, организация инфраструктуры</w:t>
      </w:r>
      <w:r w:rsidR="001013D8" w:rsidRPr="006A7CF0">
        <w:rPr>
          <w:szCs w:val="28"/>
        </w:rPr>
        <w:t xml:space="preserve"> имеет задолженность перед работниками (персоналом) по заработной плате более 3 месяцев;</w:t>
      </w:r>
    </w:p>
    <w:p w14:paraId="553ABDFF" w14:textId="77777777" w:rsidR="002C4181" w:rsidRPr="006A7CF0" w:rsidRDefault="0081302F" w:rsidP="002C4181">
      <w:pPr>
        <w:tabs>
          <w:tab w:val="left" w:pos="1134"/>
          <w:tab w:val="left" w:pos="1418"/>
        </w:tabs>
        <w:ind w:firstLine="567"/>
        <w:jc w:val="both"/>
        <w:rPr>
          <w:szCs w:val="28"/>
        </w:rPr>
      </w:pPr>
      <w:r w:rsidRPr="006A7CF0">
        <w:rPr>
          <w:szCs w:val="28"/>
        </w:rPr>
        <w:t>«</w:t>
      </w:r>
      <w:r w:rsidR="002C4181" w:rsidRPr="006A7CF0">
        <w:rPr>
          <w:szCs w:val="28"/>
        </w:rPr>
        <w:t>Самозанятый</w:t>
      </w:r>
      <w:r w:rsidRPr="006A7CF0">
        <w:rPr>
          <w:szCs w:val="28"/>
        </w:rPr>
        <w:t>»</w:t>
      </w:r>
      <w:r w:rsidR="002C4181" w:rsidRPr="006A7CF0">
        <w:rPr>
          <w:szCs w:val="28"/>
        </w:rPr>
        <w:t xml:space="preserve"> гражданин имеет по состоянию на все даты в течение периода, равного 30 календарным дням, предшествующего дате заключения договора о предоставлении поручительства, </w:t>
      </w:r>
      <w:r w:rsidR="00AB2105" w:rsidRPr="00AB2105">
        <w:rPr>
          <w:szCs w:val="28"/>
        </w:rPr>
        <w:t xml:space="preserve">договора о предоставлении независимой гарантии </w:t>
      </w:r>
      <w:r w:rsidR="002C4181" w:rsidRPr="006A7CF0">
        <w:rPr>
          <w:szCs w:val="28"/>
        </w:rPr>
        <w:t>просроченную задолженность по налогам, сборам и иным обязательным платежам в бюджеты бюджетной системы Российской Федерации;</w:t>
      </w:r>
    </w:p>
    <w:p w14:paraId="5C1DD5B7" w14:textId="6123FB66" w:rsidR="003135AB" w:rsidRPr="006A7CF0" w:rsidRDefault="003135AB">
      <w:pPr>
        <w:tabs>
          <w:tab w:val="left" w:pos="1134"/>
          <w:tab w:val="left" w:pos="1418"/>
        </w:tabs>
        <w:ind w:firstLine="567"/>
        <w:jc w:val="both"/>
        <w:rPr>
          <w:szCs w:val="28"/>
        </w:rPr>
      </w:pPr>
      <w:r w:rsidRPr="006A7CF0">
        <w:rPr>
          <w:szCs w:val="28"/>
        </w:rPr>
        <w:t>6.</w:t>
      </w:r>
      <w:r w:rsidR="00282229">
        <w:rPr>
          <w:szCs w:val="28"/>
        </w:rPr>
        <w:t>5</w:t>
      </w:r>
      <w:r w:rsidRPr="006A7CF0">
        <w:rPr>
          <w:szCs w:val="28"/>
        </w:rPr>
        <w:t>. Несоответствие параметров Заявки условиям Программ предоставления поручительств</w:t>
      </w:r>
      <w:r w:rsidR="00AB2105">
        <w:rPr>
          <w:szCs w:val="28"/>
        </w:rPr>
        <w:t xml:space="preserve"> и </w:t>
      </w:r>
      <w:r w:rsidR="00282229">
        <w:rPr>
          <w:szCs w:val="28"/>
        </w:rPr>
        <w:t xml:space="preserve">(или) </w:t>
      </w:r>
      <w:r w:rsidR="00AB2105">
        <w:rPr>
          <w:szCs w:val="28"/>
        </w:rPr>
        <w:t>независимых гарантий</w:t>
      </w:r>
      <w:r w:rsidRPr="006A7CF0">
        <w:rPr>
          <w:szCs w:val="28"/>
        </w:rPr>
        <w:t>;</w:t>
      </w:r>
    </w:p>
    <w:p w14:paraId="7F9CBD58" w14:textId="3C705AF6" w:rsidR="0080056C" w:rsidRPr="006A7CF0" w:rsidRDefault="0080056C" w:rsidP="0080056C">
      <w:pPr>
        <w:tabs>
          <w:tab w:val="left" w:pos="709"/>
          <w:tab w:val="left" w:pos="1418"/>
        </w:tabs>
        <w:ind w:firstLine="567"/>
        <w:jc w:val="both"/>
        <w:rPr>
          <w:bCs/>
          <w:color w:val="000000"/>
          <w:szCs w:val="28"/>
        </w:rPr>
      </w:pPr>
      <w:r w:rsidRPr="006A7CF0">
        <w:rPr>
          <w:bCs/>
          <w:color w:val="000000"/>
          <w:szCs w:val="28"/>
        </w:rPr>
        <w:t>6.</w:t>
      </w:r>
      <w:r w:rsidR="00282229">
        <w:rPr>
          <w:bCs/>
          <w:color w:val="000000"/>
          <w:szCs w:val="28"/>
        </w:rPr>
        <w:t>6</w:t>
      </w:r>
      <w:r w:rsidRPr="006A7CF0">
        <w:rPr>
          <w:bCs/>
          <w:color w:val="000000"/>
          <w:szCs w:val="28"/>
        </w:rPr>
        <w:t>. Несоответствие параметров Заявки</w:t>
      </w:r>
      <w:r w:rsidR="00AB2105">
        <w:rPr>
          <w:bCs/>
          <w:color w:val="000000"/>
          <w:szCs w:val="28"/>
        </w:rPr>
        <w:t xml:space="preserve"> на предоставление поручительства</w:t>
      </w:r>
      <w:r w:rsidRPr="006A7CF0">
        <w:rPr>
          <w:bCs/>
          <w:color w:val="000000"/>
          <w:szCs w:val="28"/>
        </w:rPr>
        <w:t xml:space="preserve">, направленной в рамках Механизма, условиям согласно Приложению </w:t>
      </w:r>
      <w:r w:rsidR="00123EF1">
        <w:rPr>
          <w:bCs/>
          <w:color w:val="000000"/>
          <w:szCs w:val="28"/>
        </w:rPr>
        <w:t>8</w:t>
      </w:r>
      <w:r w:rsidR="00123EF1" w:rsidRPr="006A7CF0">
        <w:rPr>
          <w:bCs/>
          <w:color w:val="000000"/>
          <w:szCs w:val="28"/>
        </w:rPr>
        <w:t xml:space="preserve"> </w:t>
      </w:r>
      <w:r w:rsidRPr="006A7CF0">
        <w:rPr>
          <w:bCs/>
          <w:color w:val="000000"/>
          <w:szCs w:val="28"/>
        </w:rPr>
        <w:t>к настоящей Политике;</w:t>
      </w:r>
    </w:p>
    <w:p w14:paraId="3B18E071" w14:textId="3D5E6037" w:rsidR="003135AB" w:rsidRPr="006A7CF0" w:rsidRDefault="003135AB">
      <w:pPr>
        <w:tabs>
          <w:tab w:val="left" w:pos="1134"/>
          <w:tab w:val="left" w:pos="1418"/>
        </w:tabs>
        <w:ind w:firstLine="567"/>
        <w:jc w:val="both"/>
        <w:rPr>
          <w:szCs w:val="28"/>
        </w:rPr>
      </w:pPr>
      <w:r w:rsidRPr="006A7CF0">
        <w:rPr>
          <w:szCs w:val="28"/>
        </w:rPr>
        <w:t>6.</w:t>
      </w:r>
      <w:r w:rsidR="00282229">
        <w:rPr>
          <w:szCs w:val="28"/>
        </w:rPr>
        <w:t>7</w:t>
      </w:r>
      <w:r w:rsidRPr="006A7CF0">
        <w:rPr>
          <w:szCs w:val="28"/>
        </w:rPr>
        <w:t xml:space="preserve">. Представленный </w:t>
      </w:r>
      <w:r w:rsidR="00AB2105">
        <w:rPr>
          <w:szCs w:val="28"/>
        </w:rPr>
        <w:t>п</w:t>
      </w:r>
      <w:r w:rsidRPr="006A7CF0">
        <w:rPr>
          <w:szCs w:val="28"/>
        </w:rPr>
        <w:t>акет документов не соответствует перечню, установленному в Приложении 3 к настоящей Политике.</w:t>
      </w:r>
    </w:p>
    <w:p w14:paraId="4467121D" w14:textId="689DF771" w:rsidR="001773BC" w:rsidRPr="006A7CF0" w:rsidRDefault="001773BC">
      <w:pPr>
        <w:tabs>
          <w:tab w:val="left" w:pos="1134"/>
          <w:tab w:val="left" w:pos="1418"/>
        </w:tabs>
        <w:ind w:firstLine="567"/>
        <w:jc w:val="both"/>
        <w:rPr>
          <w:szCs w:val="28"/>
        </w:rPr>
      </w:pPr>
      <w:r w:rsidRPr="006A7CF0">
        <w:rPr>
          <w:szCs w:val="28"/>
        </w:rPr>
        <w:t>6.</w:t>
      </w:r>
      <w:r w:rsidR="00282229">
        <w:rPr>
          <w:szCs w:val="28"/>
        </w:rPr>
        <w:t>8</w:t>
      </w:r>
      <w:r w:rsidRPr="006A7CF0">
        <w:rPr>
          <w:szCs w:val="28"/>
        </w:rPr>
        <w:t xml:space="preserve">. Недостаточность лимита </w:t>
      </w:r>
      <w:r w:rsidR="00AB2105">
        <w:rPr>
          <w:szCs w:val="28"/>
        </w:rPr>
        <w:t xml:space="preserve">на предоставление </w:t>
      </w:r>
      <w:r w:rsidRPr="006A7CF0">
        <w:rPr>
          <w:szCs w:val="28"/>
        </w:rPr>
        <w:t>поручительства</w:t>
      </w:r>
      <w:r w:rsidR="00AB2105">
        <w:rPr>
          <w:szCs w:val="28"/>
        </w:rPr>
        <w:t>/независимой гарантии</w:t>
      </w:r>
      <w:r w:rsidRPr="006A7CF0">
        <w:rPr>
          <w:szCs w:val="28"/>
        </w:rPr>
        <w:t xml:space="preserve">, установленного </w:t>
      </w:r>
      <w:r w:rsidR="00AB2105">
        <w:rPr>
          <w:szCs w:val="28"/>
        </w:rPr>
        <w:t xml:space="preserve">согласно </w:t>
      </w:r>
      <w:r w:rsidRPr="002038F2">
        <w:rPr>
          <w:szCs w:val="28"/>
        </w:rPr>
        <w:t>пункт</w:t>
      </w:r>
      <w:r w:rsidR="00AB2105" w:rsidRPr="002038F2">
        <w:rPr>
          <w:szCs w:val="28"/>
        </w:rPr>
        <w:t>у</w:t>
      </w:r>
      <w:r w:rsidRPr="002038F2">
        <w:rPr>
          <w:szCs w:val="28"/>
        </w:rPr>
        <w:t xml:space="preserve"> 3.1.3.</w:t>
      </w:r>
      <w:r w:rsidRPr="006A7CF0">
        <w:rPr>
          <w:szCs w:val="28"/>
        </w:rPr>
        <w:t xml:space="preserve">  настоящей Политики, за исключением случаев превышения лимита условных обязательств (кроме случая превышения максимального лимита условных обязательств на финансовую организацию).</w:t>
      </w:r>
    </w:p>
    <w:p w14:paraId="412EABD1" w14:textId="0F2AA59C" w:rsidR="003135AB" w:rsidRPr="006A7CF0" w:rsidRDefault="003135AB">
      <w:pPr>
        <w:tabs>
          <w:tab w:val="left" w:pos="1134"/>
          <w:tab w:val="left" w:pos="1418"/>
        </w:tabs>
        <w:ind w:firstLine="567"/>
        <w:jc w:val="both"/>
        <w:rPr>
          <w:szCs w:val="28"/>
        </w:rPr>
      </w:pPr>
      <w:r w:rsidRPr="006A7CF0">
        <w:rPr>
          <w:szCs w:val="28"/>
        </w:rPr>
        <w:t>6.</w:t>
      </w:r>
      <w:r w:rsidR="00282229">
        <w:rPr>
          <w:szCs w:val="28"/>
        </w:rPr>
        <w:t>9</w:t>
      </w:r>
      <w:r w:rsidRPr="006A7CF0">
        <w:rPr>
          <w:szCs w:val="28"/>
        </w:rPr>
        <w:t xml:space="preserve">. Недостаточность лимита </w:t>
      </w:r>
      <w:r w:rsidR="00AB2105" w:rsidRPr="00AB2105">
        <w:rPr>
          <w:szCs w:val="28"/>
        </w:rPr>
        <w:t xml:space="preserve">на предоставление поручительства/независимой </w:t>
      </w:r>
      <w:r w:rsidR="00AB2105" w:rsidRPr="00401C98">
        <w:rPr>
          <w:szCs w:val="28"/>
        </w:rPr>
        <w:t>гарантии</w:t>
      </w:r>
      <w:r w:rsidR="00A210D4" w:rsidRPr="00401C98">
        <w:rPr>
          <w:color w:val="000000"/>
          <w:szCs w:val="28"/>
        </w:rPr>
        <w:t>/</w:t>
      </w:r>
      <w:r w:rsidR="00A210D4" w:rsidRPr="00401C98">
        <w:rPr>
          <w:szCs w:val="28"/>
        </w:rPr>
        <w:t>лимита на независимые гарантии</w:t>
      </w:r>
      <w:r w:rsidRPr="00401C98">
        <w:rPr>
          <w:szCs w:val="28"/>
        </w:rPr>
        <w:t>,</w:t>
      </w:r>
      <w:r w:rsidRPr="006A7CF0">
        <w:rPr>
          <w:szCs w:val="28"/>
        </w:rPr>
        <w:t xml:space="preserve"> установленного, пунктом 3.1.4.  настоящей Политики; </w:t>
      </w:r>
    </w:p>
    <w:p w14:paraId="36823D21" w14:textId="7220194D" w:rsidR="003135AB" w:rsidRPr="006A7CF0" w:rsidRDefault="003135AB">
      <w:pPr>
        <w:tabs>
          <w:tab w:val="left" w:pos="1134"/>
          <w:tab w:val="left" w:pos="1418"/>
        </w:tabs>
        <w:ind w:firstLine="567"/>
        <w:jc w:val="both"/>
        <w:rPr>
          <w:szCs w:val="28"/>
        </w:rPr>
      </w:pPr>
      <w:r w:rsidRPr="006A7CF0">
        <w:rPr>
          <w:szCs w:val="28"/>
        </w:rPr>
        <w:t>6.1</w:t>
      </w:r>
      <w:r w:rsidR="00282229">
        <w:rPr>
          <w:szCs w:val="28"/>
        </w:rPr>
        <w:t>0</w:t>
      </w:r>
      <w:r w:rsidRPr="006A7CF0">
        <w:rPr>
          <w:szCs w:val="28"/>
        </w:rPr>
        <w:t xml:space="preserve">.  В отношении </w:t>
      </w:r>
      <w:r w:rsidR="0004342B">
        <w:rPr>
          <w:szCs w:val="28"/>
        </w:rPr>
        <w:t>участника закупки</w:t>
      </w:r>
      <w:r w:rsidR="004C7B66">
        <w:rPr>
          <w:szCs w:val="28"/>
        </w:rPr>
        <w:t>,</w:t>
      </w:r>
      <w:r w:rsidR="0004342B" w:rsidRPr="006A7CF0">
        <w:rPr>
          <w:szCs w:val="28"/>
        </w:rPr>
        <w:t xml:space="preserve"> </w:t>
      </w:r>
      <w:r w:rsidRPr="006A7CF0">
        <w:rPr>
          <w:szCs w:val="28"/>
        </w:rPr>
        <w:t xml:space="preserve">Заемщика и (или)  его </w:t>
      </w:r>
      <w:r w:rsidR="0004342B">
        <w:rPr>
          <w:szCs w:val="28"/>
        </w:rPr>
        <w:t>у</w:t>
      </w:r>
      <w:r w:rsidRPr="006A7CF0">
        <w:rPr>
          <w:szCs w:val="28"/>
        </w:rPr>
        <w:t xml:space="preserve">чредителя(ей) (в случае наличия), а также любых из сторон сделки (кредитный договор, договор займа, договор </w:t>
      </w:r>
      <w:r w:rsidR="005B1DA2">
        <w:rPr>
          <w:szCs w:val="28"/>
        </w:rPr>
        <w:t>независим</w:t>
      </w:r>
      <w:r w:rsidRPr="006A7CF0">
        <w:rPr>
          <w:szCs w:val="28"/>
        </w:rPr>
        <w:t xml:space="preserve">ой гарантии, договор финансовой аренды (лизинга), договор поручительства, договор залога, иной договор) в течение двух лет (либо меньшего срока, если срок деятельности составляет менее 2 лет), предшествующих дате обращения за получением поручительства АО </w:t>
      </w:r>
      <w:r w:rsidR="00001F0B" w:rsidRPr="006A7CF0">
        <w:rPr>
          <w:szCs w:val="28"/>
        </w:rPr>
        <w:t xml:space="preserve"> «Корпорация развития МСП ПК»</w:t>
      </w:r>
      <w:r w:rsidRPr="006A7CF0">
        <w:rPr>
          <w:szCs w:val="28"/>
        </w:rPr>
        <w:t>,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3D6FEA6A" w14:textId="547791B0" w:rsidR="003135AB" w:rsidRPr="006A7CF0" w:rsidRDefault="003135AB">
      <w:pPr>
        <w:tabs>
          <w:tab w:val="left" w:pos="1134"/>
          <w:tab w:val="left" w:pos="1418"/>
        </w:tabs>
        <w:ind w:firstLine="567"/>
        <w:jc w:val="both"/>
        <w:rPr>
          <w:szCs w:val="28"/>
        </w:rPr>
      </w:pPr>
      <w:r w:rsidRPr="006A7CF0">
        <w:rPr>
          <w:szCs w:val="28"/>
        </w:rPr>
        <w:t>6.1</w:t>
      </w:r>
      <w:r w:rsidR="00282229">
        <w:rPr>
          <w:szCs w:val="28"/>
        </w:rPr>
        <w:t>1</w:t>
      </w:r>
      <w:r w:rsidRPr="006A7CF0">
        <w:rPr>
          <w:szCs w:val="28"/>
        </w:rPr>
        <w:t xml:space="preserve">. </w:t>
      </w:r>
      <w:r w:rsidR="0004342B">
        <w:rPr>
          <w:szCs w:val="28"/>
        </w:rPr>
        <w:t xml:space="preserve">Участник закупки, </w:t>
      </w:r>
      <w:r w:rsidRPr="006A7CF0">
        <w:rPr>
          <w:szCs w:val="28"/>
        </w:rPr>
        <w:t xml:space="preserve">Заемщик, а также любая из сторон сделки (кредитный договор, договор займа, договор </w:t>
      </w:r>
      <w:r w:rsidR="005B1DA2">
        <w:rPr>
          <w:szCs w:val="28"/>
        </w:rPr>
        <w:t>независим</w:t>
      </w:r>
      <w:r w:rsidRPr="006A7CF0">
        <w:rPr>
          <w:szCs w:val="28"/>
        </w:rPr>
        <w:t xml:space="preserve">ой гарантии, договор финансовой аренды (лизинга), договор поручительства, договор залога, иной договор) в течение двух лет (либо меньшего срока (либо меньшего срока, если срок деятельности составляет менее 2 лет), на дату обращения за получением </w:t>
      </w:r>
      <w:r w:rsidRPr="006A7CF0">
        <w:rPr>
          <w:szCs w:val="28"/>
        </w:rPr>
        <w:lastRenderedPageBreak/>
        <w:t xml:space="preserve">поручительства АО </w:t>
      </w:r>
      <w:r w:rsidR="00001F0B" w:rsidRPr="006A7CF0">
        <w:rPr>
          <w:szCs w:val="28"/>
        </w:rPr>
        <w:t xml:space="preserve"> «Корпорация развития МСП ПК» </w:t>
      </w:r>
      <w:r w:rsidRPr="006A7CF0">
        <w:rPr>
          <w:szCs w:val="28"/>
        </w:rPr>
        <w:t xml:space="preserve"> находится в стадии реорганизации или ликвидации;</w:t>
      </w:r>
    </w:p>
    <w:p w14:paraId="0980ACAB" w14:textId="0A1CEA60" w:rsidR="003135AB" w:rsidRPr="006A7CF0" w:rsidRDefault="003135AB">
      <w:pPr>
        <w:tabs>
          <w:tab w:val="left" w:pos="1134"/>
          <w:tab w:val="left" w:pos="1418"/>
        </w:tabs>
        <w:ind w:firstLine="567"/>
        <w:jc w:val="both"/>
        <w:rPr>
          <w:szCs w:val="28"/>
        </w:rPr>
      </w:pPr>
      <w:r w:rsidRPr="006A7CF0">
        <w:rPr>
          <w:szCs w:val="28"/>
        </w:rPr>
        <w:t>6.1</w:t>
      </w:r>
      <w:r w:rsidR="00282229">
        <w:rPr>
          <w:szCs w:val="28"/>
        </w:rPr>
        <w:t>2</w:t>
      </w:r>
      <w:r w:rsidRPr="006A7CF0">
        <w:rPr>
          <w:szCs w:val="28"/>
        </w:rPr>
        <w:t>. В составе участников (акционеров) Заемщика</w:t>
      </w:r>
      <w:r w:rsidR="0004342B">
        <w:rPr>
          <w:szCs w:val="28"/>
        </w:rPr>
        <w:t>, участника закупки</w:t>
      </w:r>
      <w:r w:rsidRPr="006A7CF0">
        <w:rPr>
          <w:szCs w:val="28"/>
        </w:rPr>
        <w:t xml:space="preserve"> имеются лица (физические, юридические), которые допустили нарушение исполнение обязательств по кредитным договорам, договорам финансовой аренды (лизинга), </w:t>
      </w:r>
      <w:r w:rsidR="005B1DA2">
        <w:rPr>
          <w:szCs w:val="28"/>
        </w:rPr>
        <w:t>независим</w:t>
      </w:r>
      <w:r w:rsidR="00A25B43">
        <w:rPr>
          <w:szCs w:val="28"/>
        </w:rPr>
        <w:t>ы</w:t>
      </w:r>
      <w:r w:rsidRPr="006A7CF0">
        <w:rPr>
          <w:szCs w:val="28"/>
        </w:rPr>
        <w:t xml:space="preserve">м гарантиям, иным договорам, обеспеченным независимой гарантией, </w:t>
      </w:r>
      <w:r w:rsidR="005B1DA2">
        <w:rPr>
          <w:szCs w:val="28"/>
        </w:rPr>
        <w:t>независим</w:t>
      </w:r>
      <w:r w:rsidRPr="006A7CF0">
        <w:rPr>
          <w:szCs w:val="28"/>
        </w:rPr>
        <w:t>ой гарантией, поручительством участника НГС, по которым Финансовая организация (Бенефициар) предъявил</w:t>
      </w:r>
      <w:r w:rsidR="00282229">
        <w:rPr>
          <w:szCs w:val="28"/>
        </w:rPr>
        <w:t>а</w:t>
      </w:r>
      <w:r w:rsidRPr="006A7CF0">
        <w:rPr>
          <w:szCs w:val="28"/>
        </w:rPr>
        <w:t xml:space="preserve"> Корпорации, МСП Банку, РГО требования об уплате;  </w:t>
      </w:r>
    </w:p>
    <w:p w14:paraId="286CCC87" w14:textId="12582BC3" w:rsidR="003135AB" w:rsidRPr="006A7CF0" w:rsidRDefault="003135AB">
      <w:pPr>
        <w:tabs>
          <w:tab w:val="left" w:pos="1134"/>
          <w:tab w:val="left" w:pos="1418"/>
        </w:tabs>
        <w:ind w:firstLine="567"/>
        <w:jc w:val="both"/>
        <w:rPr>
          <w:szCs w:val="28"/>
        </w:rPr>
      </w:pPr>
      <w:r w:rsidRPr="006A7CF0">
        <w:rPr>
          <w:szCs w:val="28"/>
        </w:rPr>
        <w:t>6.1</w:t>
      </w:r>
      <w:r w:rsidR="00282229">
        <w:rPr>
          <w:szCs w:val="28"/>
        </w:rPr>
        <w:t>3</w:t>
      </w:r>
      <w:r w:rsidRPr="006A7CF0">
        <w:rPr>
          <w:szCs w:val="28"/>
        </w:rPr>
        <w:t xml:space="preserve">. Отсутствие собственного обеспечения обязательства </w:t>
      </w:r>
      <w:proofErr w:type="gramStart"/>
      <w:r w:rsidRPr="006A7CF0">
        <w:rPr>
          <w:szCs w:val="28"/>
        </w:rPr>
        <w:t>в  части</w:t>
      </w:r>
      <w:proofErr w:type="gramEnd"/>
      <w:r w:rsidRPr="006A7CF0">
        <w:rPr>
          <w:szCs w:val="28"/>
        </w:rPr>
        <w:t>, не обеспечиваемой поручительством</w:t>
      </w:r>
      <w:r w:rsidR="0004342B">
        <w:rPr>
          <w:szCs w:val="28"/>
        </w:rPr>
        <w:t xml:space="preserve"> </w:t>
      </w:r>
      <w:r w:rsidR="0004342B" w:rsidRPr="0004342B">
        <w:rPr>
          <w:szCs w:val="28"/>
        </w:rPr>
        <w:t>АО  «Корпорация развития МСП ПК»</w:t>
      </w:r>
      <w:r w:rsidRPr="006A7CF0">
        <w:rPr>
          <w:szCs w:val="28"/>
        </w:rPr>
        <w:t>, удовлетворяющего требованиям Финансовой организации;</w:t>
      </w:r>
    </w:p>
    <w:p w14:paraId="70EF178E" w14:textId="5B9384DF" w:rsidR="003135AB" w:rsidRPr="006A7CF0" w:rsidRDefault="003135AB">
      <w:pPr>
        <w:tabs>
          <w:tab w:val="left" w:pos="1134"/>
          <w:tab w:val="left" w:pos="1418"/>
        </w:tabs>
        <w:ind w:firstLine="567"/>
        <w:jc w:val="both"/>
        <w:rPr>
          <w:szCs w:val="28"/>
        </w:rPr>
      </w:pPr>
      <w:r w:rsidRPr="006A7CF0">
        <w:rPr>
          <w:szCs w:val="28"/>
        </w:rPr>
        <w:t>6.1</w:t>
      </w:r>
      <w:r w:rsidR="00282229">
        <w:rPr>
          <w:szCs w:val="28"/>
        </w:rPr>
        <w:t>4</w:t>
      </w:r>
      <w:r w:rsidRPr="006A7CF0">
        <w:rPr>
          <w:szCs w:val="28"/>
        </w:rPr>
        <w:t xml:space="preserve">.  Получение от </w:t>
      </w:r>
      <w:r w:rsidR="0004342B">
        <w:rPr>
          <w:szCs w:val="28"/>
        </w:rPr>
        <w:t>участника закупки,</w:t>
      </w:r>
      <w:r w:rsidR="0004342B" w:rsidRPr="006A7CF0">
        <w:rPr>
          <w:szCs w:val="28"/>
        </w:rPr>
        <w:t xml:space="preserve"> </w:t>
      </w:r>
      <w:r w:rsidRPr="006A7CF0">
        <w:rPr>
          <w:szCs w:val="28"/>
        </w:rPr>
        <w:t>Заемщика или Финансовой организации</w:t>
      </w:r>
      <w:r w:rsidR="0004342B">
        <w:rPr>
          <w:szCs w:val="28"/>
        </w:rPr>
        <w:t xml:space="preserve"> </w:t>
      </w:r>
      <w:r w:rsidRPr="006A7CF0">
        <w:rPr>
          <w:szCs w:val="28"/>
        </w:rPr>
        <w:t>заявления об отзыве представленных документов;</w:t>
      </w:r>
    </w:p>
    <w:p w14:paraId="1F678B7D" w14:textId="455D3F38" w:rsidR="003135AB" w:rsidRPr="006A7CF0" w:rsidRDefault="003135AB">
      <w:pPr>
        <w:tabs>
          <w:tab w:val="left" w:pos="1134"/>
          <w:tab w:val="left" w:pos="1418"/>
        </w:tabs>
        <w:ind w:firstLine="567"/>
        <w:jc w:val="both"/>
        <w:rPr>
          <w:szCs w:val="28"/>
        </w:rPr>
      </w:pPr>
      <w:r w:rsidRPr="006A7CF0">
        <w:rPr>
          <w:szCs w:val="28"/>
        </w:rPr>
        <w:t>6.1</w:t>
      </w:r>
      <w:r w:rsidR="00282229">
        <w:rPr>
          <w:szCs w:val="28"/>
        </w:rPr>
        <w:t>5</w:t>
      </w:r>
      <w:r w:rsidRPr="006A7CF0">
        <w:rPr>
          <w:szCs w:val="28"/>
        </w:rPr>
        <w:t xml:space="preserve">. Представление </w:t>
      </w:r>
      <w:r w:rsidR="0004342B">
        <w:rPr>
          <w:szCs w:val="28"/>
        </w:rPr>
        <w:t xml:space="preserve">участником закупки, </w:t>
      </w:r>
      <w:r w:rsidRPr="006A7CF0">
        <w:rPr>
          <w:szCs w:val="28"/>
        </w:rPr>
        <w:t xml:space="preserve">Заемщиком и/или Финансовой организацией недостоверных сведений и документов, противоречивых сведений, сведений, не соответствующих действительности, в том числе ложных и неполных сведений, выявленных в ходе проверки </w:t>
      </w:r>
      <w:r w:rsidR="008D0AB4" w:rsidRPr="006A7CF0">
        <w:rPr>
          <w:szCs w:val="28"/>
        </w:rPr>
        <w:t>службой</w:t>
      </w:r>
      <w:r w:rsidRPr="006A7CF0">
        <w:rPr>
          <w:szCs w:val="28"/>
        </w:rPr>
        <w:t xml:space="preserve"> экономической безопасности, юридическ</w:t>
      </w:r>
      <w:r w:rsidR="008D0AB4" w:rsidRPr="006A7CF0">
        <w:rPr>
          <w:szCs w:val="28"/>
        </w:rPr>
        <w:t>ой</w:t>
      </w:r>
      <w:r w:rsidRPr="006A7CF0">
        <w:rPr>
          <w:szCs w:val="28"/>
        </w:rPr>
        <w:t xml:space="preserve"> </w:t>
      </w:r>
      <w:r w:rsidR="008D0AB4" w:rsidRPr="006A7CF0">
        <w:rPr>
          <w:szCs w:val="28"/>
        </w:rPr>
        <w:t>службой</w:t>
      </w:r>
      <w:r w:rsidRPr="006A7CF0">
        <w:rPr>
          <w:szCs w:val="28"/>
        </w:rPr>
        <w:t xml:space="preserve"> и в ходе проведения процедур по Андеррайтингу;</w:t>
      </w:r>
    </w:p>
    <w:p w14:paraId="625EF946" w14:textId="254F29E0" w:rsidR="00407658" w:rsidRPr="006A7CF0" w:rsidRDefault="003F1EFA">
      <w:pPr>
        <w:tabs>
          <w:tab w:val="left" w:pos="1134"/>
          <w:tab w:val="left" w:pos="1418"/>
        </w:tabs>
        <w:ind w:firstLine="567"/>
        <w:jc w:val="both"/>
        <w:rPr>
          <w:szCs w:val="28"/>
        </w:rPr>
      </w:pPr>
      <w:r w:rsidRPr="006A7CF0">
        <w:rPr>
          <w:szCs w:val="28"/>
        </w:rPr>
        <w:t>6.1</w:t>
      </w:r>
      <w:r w:rsidR="00282229">
        <w:rPr>
          <w:szCs w:val="28"/>
        </w:rPr>
        <w:t>6</w:t>
      </w:r>
      <w:r w:rsidRPr="006A7CF0">
        <w:rPr>
          <w:szCs w:val="28"/>
        </w:rPr>
        <w:t xml:space="preserve">. </w:t>
      </w:r>
      <w:r w:rsidR="00407658" w:rsidRPr="006A7CF0">
        <w:rPr>
          <w:szCs w:val="28"/>
        </w:rPr>
        <w:t>Наличие отрицательной оценки правоспособности и (или) деловой репутации Заемщика</w:t>
      </w:r>
      <w:r w:rsidR="00443B79" w:rsidRPr="006A7CF0">
        <w:rPr>
          <w:szCs w:val="28"/>
        </w:rPr>
        <w:t xml:space="preserve"> и (или) результатов экономической экспертизы</w:t>
      </w:r>
      <w:r w:rsidR="00407658" w:rsidRPr="006A7CF0">
        <w:rPr>
          <w:szCs w:val="28"/>
        </w:rPr>
        <w:t>, а так же отрицательного заключения по оценк</w:t>
      </w:r>
      <w:r w:rsidR="002D6397" w:rsidRPr="006A7CF0">
        <w:rPr>
          <w:szCs w:val="28"/>
        </w:rPr>
        <w:t>е</w:t>
      </w:r>
      <w:r w:rsidR="00407658" w:rsidRPr="006A7CF0">
        <w:rPr>
          <w:szCs w:val="28"/>
        </w:rPr>
        <w:t xml:space="preserve"> риска возникновения у АО </w:t>
      </w:r>
      <w:r w:rsidR="00001F0B" w:rsidRPr="006A7CF0">
        <w:rPr>
          <w:szCs w:val="28"/>
        </w:rPr>
        <w:t xml:space="preserve"> «Корпорация развития МСП ПК» </w:t>
      </w:r>
      <w:r w:rsidR="00AE6C49" w:rsidRPr="006A7CF0">
        <w:rPr>
          <w:szCs w:val="28"/>
        </w:rPr>
        <w:t xml:space="preserve"> потерь (убытков) в</w:t>
      </w:r>
      <w:r w:rsidR="00407658" w:rsidRPr="006A7CF0">
        <w:rPr>
          <w:szCs w:val="28"/>
        </w:rPr>
        <w:t>следствие неисполнения, несвоевременного</w:t>
      </w:r>
      <w:r w:rsidR="002D6397" w:rsidRPr="006A7CF0">
        <w:rPr>
          <w:szCs w:val="28"/>
        </w:rPr>
        <w:t xml:space="preserve"> либо неполного исполнения Заемщиком</w:t>
      </w:r>
      <w:r w:rsidR="0004342B">
        <w:rPr>
          <w:szCs w:val="28"/>
        </w:rPr>
        <w:t>, участником закупки своих</w:t>
      </w:r>
      <w:r w:rsidR="002D6397" w:rsidRPr="006A7CF0">
        <w:rPr>
          <w:szCs w:val="28"/>
        </w:rPr>
        <w:t xml:space="preserve"> обязательств по заключениям </w:t>
      </w:r>
      <w:r w:rsidR="008D0AB4" w:rsidRPr="006A7CF0">
        <w:rPr>
          <w:szCs w:val="28"/>
        </w:rPr>
        <w:t>службы</w:t>
      </w:r>
      <w:r w:rsidR="002D6397" w:rsidRPr="006A7CF0">
        <w:rPr>
          <w:szCs w:val="28"/>
        </w:rPr>
        <w:t xml:space="preserve"> экономической безопасности, юридическо</w:t>
      </w:r>
      <w:r w:rsidR="008D0AB4" w:rsidRPr="006A7CF0">
        <w:rPr>
          <w:szCs w:val="28"/>
        </w:rPr>
        <w:t>й службы</w:t>
      </w:r>
      <w:r w:rsidR="002D6397" w:rsidRPr="006A7CF0">
        <w:rPr>
          <w:szCs w:val="28"/>
        </w:rPr>
        <w:t xml:space="preserve"> и </w:t>
      </w:r>
      <w:r w:rsidR="008D0AB4" w:rsidRPr="006A7CF0">
        <w:rPr>
          <w:szCs w:val="28"/>
        </w:rPr>
        <w:t>службы</w:t>
      </w:r>
      <w:r w:rsidR="002D6397" w:rsidRPr="006A7CF0">
        <w:rPr>
          <w:szCs w:val="28"/>
        </w:rPr>
        <w:t xml:space="preserve"> рисков АО </w:t>
      </w:r>
      <w:r w:rsidR="00001F0B" w:rsidRPr="006A7CF0">
        <w:rPr>
          <w:szCs w:val="28"/>
        </w:rPr>
        <w:t xml:space="preserve"> «Корпорация развития МСП ПК»</w:t>
      </w:r>
      <w:r w:rsidR="002D6397" w:rsidRPr="006A7CF0">
        <w:rPr>
          <w:szCs w:val="28"/>
        </w:rPr>
        <w:t>.</w:t>
      </w:r>
    </w:p>
    <w:p w14:paraId="708DDB7A" w14:textId="69064ABE" w:rsidR="003135AB" w:rsidRPr="006A7CF0" w:rsidRDefault="003135AB">
      <w:pPr>
        <w:tabs>
          <w:tab w:val="left" w:pos="1134"/>
          <w:tab w:val="left" w:pos="1418"/>
        </w:tabs>
        <w:ind w:firstLine="567"/>
        <w:jc w:val="both"/>
        <w:rPr>
          <w:szCs w:val="28"/>
        </w:rPr>
      </w:pPr>
      <w:r w:rsidRPr="006A7CF0">
        <w:rPr>
          <w:szCs w:val="28"/>
        </w:rPr>
        <w:t>6.1</w:t>
      </w:r>
      <w:r w:rsidR="00282229">
        <w:rPr>
          <w:szCs w:val="28"/>
        </w:rPr>
        <w:t>7</w:t>
      </w:r>
      <w:r w:rsidRPr="006A7CF0">
        <w:rPr>
          <w:szCs w:val="28"/>
        </w:rPr>
        <w:t xml:space="preserve">. </w:t>
      </w:r>
      <w:bookmarkStart w:id="18" w:name="_Hlk98259002"/>
      <w:r w:rsidR="00295B00">
        <w:rPr>
          <w:szCs w:val="28"/>
        </w:rPr>
        <w:t>Участник закупки</w:t>
      </w:r>
      <w:r w:rsidR="005015B3">
        <w:rPr>
          <w:szCs w:val="28"/>
        </w:rPr>
        <w:t>/</w:t>
      </w:r>
      <w:r w:rsidRPr="006A7CF0">
        <w:rPr>
          <w:szCs w:val="28"/>
        </w:rPr>
        <w:t xml:space="preserve">Заемщик, </w:t>
      </w:r>
      <w:bookmarkStart w:id="19" w:name="_Hlk99962189"/>
      <w:r w:rsidRPr="006A7CF0">
        <w:rPr>
          <w:szCs w:val="28"/>
        </w:rPr>
        <w:t>ГСЗ</w:t>
      </w:r>
      <w:bookmarkEnd w:id="19"/>
      <w:r w:rsidRPr="006A7CF0">
        <w:rPr>
          <w:szCs w:val="28"/>
        </w:rPr>
        <w:t xml:space="preserve">, </w:t>
      </w:r>
      <w:r w:rsidR="00730AB2">
        <w:rPr>
          <w:szCs w:val="28"/>
        </w:rPr>
        <w:t xml:space="preserve">имеет факт неисполнения </w:t>
      </w:r>
      <w:proofErr w:type="gramStart"/>
      <w:r w:rsidR="00730AB2">
        <w:rPr>
          <w:szCs w:val="28"/>
        </w:rPr>
        <w:t xml:space="preserve">обязательств </w:t>
      </w:r>
      <w:r w:rsidRPr="006A7CF0">
        <w:rPr>
          <w:szCs w:val="28"/>
        </w:rPr>
        <w:t xml:space="preserve"> перед</w:t>
      </w:r>
      <w:proofErr w:type="gramEnd"/>
      <w:r w:rsidRPr="006A7CF0">
        <w:rPr>
          <w:szCs w:val="28"/>
        </w:rPr>
        <w:t xml:space="preserve"> Финансовыми организациями</w:t>
      </w:r>
      <w:r w:rsidR="00730AB2">
        <w:rPr>
          <w:szCs w:val="28"/>
        </w:rPr>
        <w:t>, подтвержденный судебным решением</w:t>
      </w:r>
      <w:r w:rsidR="005015B3">
        <w:rPr>
          <w:szCs w:val="28"/>
        </w:rPr>
        <w:t xml:space="preserve"> за 5 лет до подачи заявки на получение поручительства/независимой гарантии</w:t>
      </w:r>
      <w:bookmarkEnd w:id="18"/>
    </w:p>
    <w:p w14:paraId="0D29CA7D" w14:textId="6EF6F109" w:rsidR="003135AB" w:rsidRDefault="003135AB">
      <w:pPr>
        <w:tabs>
          <w:tab w:val="left" w:pos="709"/>
          <w:tab w:val="left" w:pos="1418"/>
        </w:tabs>
        <w:ind w:firstLine="510"/>
        <w:jc w:val="both"/>
        <w:rPr>
          <w:szCs w:val="28"/>
        </w:rPr>
      </w:pPr>
      <w:r w:rsidRPr="006A7CF0">
        <w:rPr>
          <w:szCs w:val="28"/>
        </w:rPr>
        <w:t>6.</w:t>
      </w:r>
      <w:r w:rsidR="00B81E01">
        <w:rPr>
          <w:szCs w:val="28"/>
        </w:rPr>
        <w:t>1</w:t>
      </w:r>
      <w:r w:rsidR="00282229">
        <w:rPr>
          <w:szCs w:val="28"/>
        </w:rPr>
        <w:t>8</w:t>
      </w:r>
      <w:r w:rsidRPr="006A7CF0">
        <w:rPr>
          <w:szCs w:val="28"/>
        </w:rPr>
        <w:t xml:space="preserve">. </w:t>
      </w:r>
      <w:r w:rsidR="00295B00">
        <w:rPr>
          <w:szCs w:val="28"/>
        </w:rPr>
        <w:t xml:space="preserve">Участник закупки, </w:t>
      </w:r>
      <w:r w:rsidRPr="006A7CF0">
        <w:rPr>
          <w:szCs w:val="28"/>
        </w:rPr>
        <w:t xml:space="preserve">Заемщик допускал или имеет за последние 180 календарных дней просроченные платежи по </w:t>
      </w:r>
      <w:r w:rsidR="00E86671">
        <w:rPr>
          <w:szCs w:val="28"/>
        </w:rPr>
        <w:t>договору займа (</w:t>
      </w:r>
      <w:r w:rsidRPr="006A7CF0">
        <w:rPr>
          <w:szCs w:val="28"/>
        </w:rPr>
        <w:t>кредита</w:t>
      </w:r>
      <w:r w:rsidR="00E86671">
        <w:rPr>
          <w:szCs w:val="28"/>
        </w:rPr>
        <w:t>)</w:t>
      </w:r>
      <w:r w:rsidR="0013209C">
        <w:rPr>
          <w:rStyle w:val="af"/>
          <w:szCs w:val="28"/>
        </w:rPr>
        <w:footnoteReference w:id="2"/>
      </w:r>
      <w:r w:rsidRPr="006A7CF0">
        <w:rPr>
          <w:szCs w:val="28"/>
        </w:rPr>
        <w:t xml:space="preserve"> </w:t>
      </w:r>
      <w:r w:rsidR="00B81E01" w:rsidRPr="006A7CF0">
        <w:rPr>
          <w:szCs w:val="28"/>
        </w:rPr>
        <w:t xml:space="preserve"> </w:t>
      </w:r>
      <w:r w:rsidRPr="006A7CF0">
        <w:rPr>
          <w:szCs w:val="28"/>
        </w:rPr>
        <w:t>непрерывной длительностью более 30 дней.</w:t>
      </w:r>
    </w:p>
    <w:p w14:paraId="03E908F6" w14:textId="4F4482BD" w:rsidR="00742CC9" w:rsidRDefault="00742CC9" w:rsidP="00742CC9">
      <w:pPr>
        <w:tabs>
          <w:tab w:val="left" w:pos="709"/>
          <w:tab w:val="left" w:pos="1418"/>
        </w:tabs>
        <w:ind w:firstLine="510"/>
        <w:jc w:val="both"/>
      </w:pPr>
      <w:r>
        <w:rPr>
          <w:szCs w:val="28"/>
        </w:rPr>
        <w:t>6.</w:t>
      </w:r>
      <w:r w:rsidR="00282229">
        <w:rPr>
          <w:szCs w:val="28"/>
        </w:rPr>
        <w:t>19</w:t>
      </w:r>
      <w:r>
        <w:rPr>
          <w:szCs w:val="28"/>
        </w:rPr>
        <w:t>.</w:t>
      </w:r>
      <w:r w:rsidRPr="00742CC9">
        <w:t xml:space="preserve"> Участник закупки, Заемщик, а также </w:t>
      </w:r>
      <w:r w:rsidRPr="00CE42F9">
        <w:rPr>
          <w:u w:val="single"/>
        </w:rPr>
        <w:t>любая из сторон</w:t>
      </w:r>
      <w:r w:rsidRPr="00742CC9">
        <w:t xml:space="preserve"> сделки (кредитный договор, договор займа, договор независимой гарантии, договор финансовой аренды (лизинга), договор поручительства, договор залога, иной договор) на дату обращения за получением поручительства АО «Корпорация развития МСП ПК» </w:t>
      </w:r>
      <w:r>
        <w:t>допустили нарушение порядка и условий оказания поддержки, и с даты нарушения:</w:t>
      </w:r>
    </w:p>
    <w:p w14:paraId="76FD555A" w14:textId="125867A0" w:rsidR="00742CC9" w:rsidRDefault="00742CC9" w:rsidP="00742CC9">
      <w:pPr>
        <w:tabs>
          <w:tab w:val="left" w:pos="709"/>
          <w:tab w:val="left" w:pos="1418"/>
        </w:tabs>
        <w:ind w:firstLine="510"/>
        <w:jc w:val="both"/>
      </w:pPr>
      <w:r>
        <w:t>- прошло менее трех</w:t>
      </w:r>
      <w:r w:rsidRPr="00742CC9">
        <w:t xml:space="preserve"> лет</w:t>
      </w:r>
      <w:r>
        <w:t xml:space="preserve">,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w:t>
      </w:r>
    </w:p>
    <w:p w14:paraId="0B832C91" w14:textId="648C2C3B" w:rsidR="00742CC9" w:rsidRPr="00CE42F9" w:rsidRDefault="00742CC9" w:rsidP="00742CC9">
      <w:pPr>
        <w:tabs>
          <w:tab w:val="left" w:pos="709"/>
          <w:tab w:val="left" w:pos="1418"/>
        </w:tabs>
        <w:ind w:firstLine="510"/>
        <w:jc w:val="both"/>
        <w:rPr>
          <w:szCs w:val="28"/>
        </w:rPr>
      </w:pPr>
      <w:r>
        <w:lastRenderedPageBreak/>
        <w:t>- прошло менее одного года, для иных видов нарушений порядка и условий оказания поддержки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поддержку).</w:t>
      </w:r>
    </w:p>
    <w:p w14:paraId="1749D7EF" w14:textId="77777777" w:rsidR="003135AB" w:rsidRPr="006A7CF0" w:rsidRDefault="003135AB">
      <w:pPr>
        <w:tabs>
          <w:tab w:val="left" w:pos="851"/>
        </w:tabs>
        <w:jc w:val="center"/>
        <w:rPr>
          <w:b/>
          <w:bCs/>
          <w:color w:val="000000"/>
          <w:szCs w:val="28"/>
        </w:rPr>
      </w:pPr>
    </w:p>
    <w:p w14:paraId="06ED99FC" w14:textId="77777777" w:rsidR="003135AB" w:rsidRPr="006A7CF0" w:rsidRDefault="003135AB">
      <w:pPr>
        <w:tabs>
          <w:tab w:val="left" w:pos="851"/>
        </w:tabs>
        <w:jc w:val="center"/>
        <w:rPr>
          <w:rFonts w:eastAsia="Calibri"/>
          <w:szCs w:val="28"/>
          <w:lang w:eastAsia="ru-RU"/>
        </w:rPr>
      </w:pPr>
      <w:r w:rsidRPr="006A7CF0">
        <w:rPr>
          <w:b/>
          <w:bCs/>
          <w:color w:val="000000"/>
          <w:szCs w:val="28"/>
        </w:rPr>
        <w:t>7. Взаимодействие сторон по р</w:t>
      </w:r>
      <w:r w:rsidRPr="006A7CF0">
        <w:rPr>
          <w:b/>
          <w:szCs w:val="28"/>
          <w:lang w:eastAsia="ru-RU"/>
        </w:rPr>
        <w:t>аботе с проблемной задолженностью.</w:t>
      </w:r>
      <w:r w:rsidRPr="006A7CF0">
        <w:rPr>
          <w:rFonts w:eastAsia="Calibri"/>
          <w:b/>
          <w:szCs w:val="28"/>
          <w:lang w:eastAsia="en-US"/>
        </w:rPr>
        <w:t xml:space="preserve"> Порядок </w:t>
      </w:r>
      <w:r w:rsidRPr="006A7CF0">
        <w:rPr>
          <w:b/>
          <w:bCs/>
          <w:color w:val="000000"/>
          <w:szCs w:val="28"/>
        </w:rPr>
        <w:t xml:space="preserve">выполнения </w:t>
      </w:r>
      <w:proofErr w:type="gramStart"/>
      <w:r w:rsidRPr="006A7CF0">
        <w:rPr>
          <w:b/>
          <w:szCs w:val="28"/>
        </w:rPr>
        <w:t xml:space="preserve">АО </w:t>
      </w:r>
      <w:r w:rsidR="00001F0B" w:rsidRPr="006A7CF0">
        <w:rPr>
          <w:b/>
          <w:szCs w:val="28"/>
        </w:rPr>
        <w:t xml:space="preserve"> «</w:t>
      </w:r>
      <w:proofErr w:type="gramEnd"/>
      <w:r w:rsidR="00001F0B" w:rsidRPr="006A7CF0">
        <w:rPr>
          <w:b/>
          <w:szCs w:val="28"/>
        </w:rPr>
        <w:t xml:space="preserve">Корпорация развития МСП ПК» </w:t>
      </w:r>
      <w:r w:rsidRPr="006A7CF0">
        <w:rPr>
          <w:b/>
          <w:bCs/>
          <w:color w:val="000000"/>
          <w:szCs w:val="28"/>
        </w:rPr>
        <w:t xml:space="preserve"> обязательств по поручительствам</w:t>
      </w:r>
      <w:r w:rsidR="007733AC">
        <w:rPr>
          <w:b/>
          <w:bCs/>
          <w:color w:val="000000"/>
          <w:szCs w:val="28"/>
        </w:rPr>
        <w:t xml:space="preserve"> и </w:t>
      </w:r>
      <w:r w:rsidR="007406D1">
        <w:rPr>
          <w:b/>
          <w:bCs/>
          <w:color w:val="000000"/>
          <w:szCs w:val="28"/>
        </w:rPr>
        <w:t xml:space="preserve">(или) </w:t>
      </w:r>
      <w:r w:rsidR="007733AC">
        <w:rPr>
          <w:b/>
          <w:bCs/>
          <w:color w:val="000000"/>
          <w:szCs w:val="28"/>
        </w:rPr>
        <w:t>независимым гарантиям</w:t>
      </w:r>
    </w:p>
    <w:p w14:paraId="643907D3" w14:textId="77777777" w:rsidR="007406D1" w:rsidRPr="00E547FA" w:rsidRDefault="007406D1">
      <w:pPr>
        <w:suppressAutoHyphens w:val="0"/>
        <w:autoSpaceDE w:val="0"/>
        <w:ind w:firstLine="540"/>
        <w:jc w:val="both"/>
        <w:rPr>
          <w:b/>
          <w:bCs/>
          <w:szCs w:val="28"/>
          <w:lang w:eastAsia="ru-RU"/>
        </w:rPr>
      </w:pPr>
      <w:r w:rsidRPr="00E547FA">
        <w:rPr>
          <w:b/>
          <w:bCs/>
          <w:szCs w:val="28"/>
          <w:lang w:eastAsia="ru-RU"/>
        </w:rPr>
        <w:t>7.1. Порядок выполнения обязательств по поручительствам</w:t>
      </w:r>
      <w:r w:rsidR="00E547FA" w:rsidRPr="00E547FA">
        <w:rPr>
          <w:b/>
          <w:bCs/>
          <w:szCs w:val="28"/>
          <w:lang w:eastAsia="ru-RU"/>
        </w:rPr>
        <w:t>:</w:t>
      </w:r>
    </w:p>
    <w:p w14:paraId="7AEE1B17" w14:textId="77777777" w:rsidR="003135AB" w:rsidRPr="006A7CF0" w:rsidRDefault="003135AB">
      <w:pPr>
        <w:suppressAutoHyphens w:val="0"/>
        <w:autoSpaceDE w:val="0"/>
        <w:ind w:firstLine="540"/>
        <w:jc w:val="both"/>
        <w:rPr>
          <w:szCs w:val="28"/>
          <w:lang w:eastAsia="ru-RU"/>
        </w:rPr>
      </w:pPr>
      <w:r w:rsidRPr="006A7CF0">
        <w:rPr>
          <w:szCs w:val="28"/>
          <w:lang w:eastAsia="ru-RU"/>
        </w:rPr>
        <w:t>7.1.</w:t>
      </w:r>
      <w:r w:rsidR="007406D1">
        <w:rPr>
          <w:szCs w:val="28"/>
          <w:lang w:eastAsia="ru-RU"/>
        </w:rPr>
        <w:t>1.</w:t>
      </w:r>
      <w:r w:rsidRPr="006A7CF0">
        <w:rPr>
          <w:szCs w:val="28"/>
          <w:lang w:eastAsia="ru-RU"/>
        </w:rPr>
        <w:t xml:space="preserve"> АО </w:t>
      </w:r>
      <w:r w:rsidR="00001F0B" w:rsidRPr="006A7CF0">
        <w:rPr>
          <w:szCs w:val="28"/>
          <w:lang w:eastAsia="ru-RU"/>
        </w:rPr>
        <w:t xml:space="preserve"> «Корпорация развития МСП ПК» </w:t>
      </w:r>
      <w:r w:rsidRPr="006A7CF0">
        <w:rPr>
          <w:szCs w:val="28"/>
          <w:lang w:eastAsia="ru-RU"/>
        </w:rPr>
        <w:t xml:space="preserve"> осуществляет работу с проблемной задолженностью, возникающей в результате просроченных платежей по обязательствам СМПС</w:t>
      </w:r>
      <w:r w:rsidR="005E5E28" w:rsidRPr="006A7CF0">
        <w:rPr>
          <w:szCs w:val="28"/>
          <w:lang w:eastAsia="ru-RU"/>
        </w:rPr>
        <w:t xml:space="preserve">, </w:t>
      </w:r>
      <w:r w:rsidR="005E5E28" w:rsidRPr="006A7CF0">
        <w:rPr>
          <w:lang w:eastAsia="ar-SA"/>
        </w:rPr>
        <w:t>«</w:t>
      </w:r>
      <w:r w:rsidR="008F45BA" w:rsidRPr="006A7CF0">
        <w:rPr>
          <w:lang w:eastAsia="ar-SA"/>
        </w:rPr>
        <w:t>самозанятого</w:t>
      </w:r>
      <w:r w:rsidR="005E5E28" w:rsidRPr="006A7CF0">
        <w:rPr>
          <w:lang w:eastAsia="ar-SA"/>
        </w:rPr>
        <w:t>» граждан</w:t>
      </w:r>
      <w:r w:rsidR="008F45BA" w:rsidRPr="006A7CF0">
        <w:rPr>
          <w:lang w:eastAsia="ar-SA"/>
        </w:rPr>
        <w:t>ина</w:t>
      </w:r>
      <w:r w:rsidRPr="006A7CF0">
        <w:rPr>
          <w:szCs w:val="28"/>
          <w:lang w:eastAsia="ru-RU"/>
        </w:rPr>
        <w:t xml:space="preserve"> и (или) организаций инфраструктуры, основанным на договорах, обеспеченных поручительством АО </w:t>
      </w:r>
      <w:r w:rsidR="00001F0B" w:rsidRPr="006A7CF0">
        <w:rPr>
          <w:szCs w:val="28"/>
          <w:lang w:eastAsia="ru-RU"/>
        </w:rPr>
        <w:t xml:space="preserve"> «Корпорация развития МСП ПК»</w:t>
      </w:r>
      <w:r w:rsidRPr="006A7CF0">
        <w:rPr>
          <w:szCs w:val="28"/>
          <w:lang w:eastAsia="ru-RU"/>
        </w:rPr>
        <w:t xml:space="preserve">, </w:t>
      </w:r>
      <w:r w:rsidRPr="006A7CF0">
        <w:rPr>
          <w:rFonts w:eastAsia="Calibri"/>
          <w:szCs w:val="28"/>
          <w:lang w:eastAsia="en-US"/>
        </w:rPr>
        <w:t xml:space="preserve">в соответствии с </w:t>
      </w:r>
      <w:r w:rsidR="001B3C5E">
        <w:rPr>
          <w:rFonts w:eastAsia="Calibri"/>
          <w:szCs w:val="28"/>
          <w:lang w:eastAsia="en-US"/>
        </w:rPr>
        <w:t xml:space="preserve">действующим законодательством РФ и внутренними документами </w:t>
      </w:r>
      <w:r w:rsidR="001B3C5E" w:rsidRPr="006A7CF0">
        <w:rPr>
          <w:szCs w:val="28"/>
          <w:lang w:eastAsia="ru-RU"/>
        </w:rPr>
        <w:t>акционерно</w:t>
      </w:r>
      <w:r w:rsidR="001B3C5E">
        <w:rPr>
          <w:szCs w:val="28"/>
          <w:lang w:eastAsia="ru-RU"/>
        </w:rPr>
        <w:t>го</w:t>
      </w:r>
      <w:r w:rsidR="001B3C5E" w:rsidRPr="006A7CF0">
        <w:rPr>
          <w:szCs w:val="28"/>
          <w:lang w:eastAsia="ru-RU"/>
        </w:rPr>
        <w:t xml:space="preserve"> обществ</w:t>
      </w:r>
      <w:r w:rsidR="001B3C5E">
        <w:rPr>
          <w:szCs w:val="28"/>
          <w:lang w:eastAsia="ru-RU"/>
        </w:rPr>
        <w:t>а</w:t>
      </w:r>
      <w:r w:rsidR="001B3C5E" w:rsidRPr="006A7CF0">
        <w:rPr>
          <w:szCs w:val="28"/>
          <w:lang w:eastAsia="ru-RU"/>
        </w:rPr>
        <w:t xml:space="preserve"> </w:t>
      </w:r>
      <w:r w:rsidR="00D42116" w:rsidRPr="006A7CF0">
        <w:rPr>
          <w:szCs w:val="28"/>
          <w:lang w:eastAsia="ru-RU"/>
        </w:rPr>
        <w:t>«</w:t>
      </w:r>
      <w:r w:rsidR="005E5E28" w:rsidRPr="006A7CF0">
        <w:rPr>
          <w:szCs w:val="28"/>
          <w:lang w:eastAsia="ru-RU"/>
        </w:rPr>
        <w:t>Корпорация развития МСП ПК</w:t>
      </w:r>
      <w:r w:rsidR="00D42116" w:rsidRPr="006A7CF0">
        <w:rPr>
          <w:szCs w:val="28"/>
          <w:lang w:eastAsia="ru-RU"/>
        </w:rPr>
        <w:t>»</w:t>
      </w:r>
      <w:r w:rsidRPr="006A7CF0">
        <w:rPr>
          <w:szCs w:val="28"/>
          <w:lang w:eastAsia="ru-RU"/>
        </w:rPr>
        <w:t>.</w:t>
      </w:r>
    </w:p>
    <w:p w14:paraId="1B9241B6" w14:textId="77777777" w:rsidR="003135AB" w:rsidRPr="006A7CF0" w:rsidRDefault="003135AB">
      <w:pPr>
        <w:suppressAutoHyphens w:val="0"/>
        <w:autoSpaceDE w:val="0"/>
        <w:ind w:firstLine="540"/>
        <w:jc w:val="both"/>
        <w:rPr>
          <w:rFonts w:eastAsia="Calibri"/>
          <w:szCs w:val="28"/>
          <w:lang w:eastAsia="en-US"/>
        </w:rPr>
      </w:pPr>
      <w:r w:rsidRPr="006A7CF0">
        <w:rPr>
          <w:szCs w:val="28"/>
          <w:lang w:eastAsia="ru-RU"/>
        </w:rPr>
        <w:t>7.</w:t>
      </w:r>
      <w:r w:rsidR="001B3C5E">
        <w:rPr>
          <w:szCs w:val="28"/>
          <w:lang w:eastAsia="ru-RU"/>
        </w:rPr>
        <w:t>1.</w:t>
      </w:r>
      <w:r w:rsidRPr="006A7CF0">
        <w:rPr>
          <w:szCs w:val="28"/>
          <w:lang w:eastAsia="ru-RU"/>
        </w:rPr>
        <w:t xml:space="preserve">2. Работа с проблемной задолженностью осуществляется путем взаимодействия АО </w:t>
      </w:r>
      <w:r w:rsidR="00001F0B" w:rsidRPr="006A7CF0">
        <w:rPr>
          <w:szCs w:val="28"/>
          <w:lang w:eastAsia="ru-RU"/>
        </w:rPr>
        <w:t xml:space="preserve">«Корпорация развития МСП ПК» </w:t>
      </w:r>
      <w:r w:rsidRPr="006A7CF0">
        <w:rPr>
          <w:szCs w:val="28"/>
          <w:lang w:eastAsia="ru-RU"/>
        </w:rPr>
        <w:t xml:space="preserve">с Финансовыми организациями, </w:t>
      </w:r>
      <w:r w:rsidRPr="006A7CF0">
        <w:rPr>
          <w:rFonts w:eastAsia="Calibri"/>
          <w:szCs w:val="28"/>
          <w:lang w:eastAsia="en-US"/>
        </w:rPr>
        <w:t>СМСП</w:t>
      </w:r>
      <w:r w:rsidR="00274078" w:rsidRPr="006A7CF0">
        <w:rPr>
          <w:rFonts w:eastAsia="Calibri"/>
          <w:szCs w:val="28"/>
          <w:lang w:eastAsia="en-US"/>
        </w:rPr>
        <w:t>,</w:t>
      </w:r>
      <w:r w:rsidRPr="006A7CF0">
        <w:rPr>
          <w:szCs w:val="28"/>
          <w:lang w:eastAsia="ru-RU"/>
        </w:rPr>
        <w:t xml:space="preserve"> </w:t>
      </w:r>
      <w:r w:rsidR="00274078" w:rsidRPr="006A7CF0">
        <w:rPr>
          <w:szCs w:val="28"/>
          <w:lang w:eastAsia="ar-SA"/>
        </w:rPr>
        <w:t>«самозанятыми» гражданами</w:t>
      </w:r>
      <w:r w:rsidR="00274078" w:rsidRPr="006A7CF0">
        <w:rPr>
          <w:szCs w:val="28"/>
          <w:lang w:eastAsia="ru-RU"/>
        </w:rPr>
        <w:t xml:space="preserve"> </w:t>
      </w:r>
      <w:r w:rsidRPr="006A7CF0">
        <w:rPr>
          <w:szCs w:val="28"/>
          <w:lang w:eastAsia="ru-RU"/>
        </w:rPr>
        <w:t>и (или) организациями инфраструктуры и иными заинтересованными лицами.</w:t>
      </w:r>
    </w:p>
    <w:p w14:paraId="54EF9C70" w14:textId="2BB458C8" w:rsidR="003135AB" w:rsidRPr="006A7CF0" w:rsidRDefault="003135AB">
      <w:pPr>
        <w:suppressAutoHyphens w:val="0"/>
        <w:spacing w:after="160" w:line="252" w:lineRule="auto"/>
        <w:ind w:firstLine="567"/>
        <w:contextualSpacing/>
        <w:jc w:val="both"/>
        <w:rPr>
          <w:szCs w:val="28"/>
          <w:lang w:eastAsia="ru-RU"/>
        </w:rPr>
      </w:pPr>
      <w:r w:rsidRPr="006A7CF0">
        <w:rPr>
          <w:rFonts w:eastAsia="Calibri"/>
          <w:szCs w:val="28"/>
          <w:lang w:eastAsia="en-US"/>
        </w:rPr>
        <w:t>7.</w:t>
      </w:r>
      <w:r w:rsidR="001B3C5E">
        <w:rPr>
          <w:rFonts w:eastAsia="Calibri"/>
          <w:szCs w:val="28"/>
          <w:lang w:eastAsia="en-US"/>
        </w:rPr>
        <w:t>1.</w:t>
      </w:r>
      <w:r w:rsidRPr="006A7CF0">
        <w:rPr>
          <w:rFonts w:eastAsia="Calibri"/>
          <w:szCs w:val="28"/>
          <w:lang w:eastAsia="en-US"/>
        </w:rPr>
        <w:t>3. Финансовая организация в письменном виде в течение 5 (пяти) рабочих дней со дня неисполнения (ненадлежащего исполнения) Заемщиком обязательств по возврату денежных средств</w:t>
      </w:r>
      <w:r w:rsidR="006C2A92">
        <w:rPr>
          <w:rFonts w:eastAsia="Calibri"/>
          <w:szCs w:val="28"/>
          <w:lang w:eastAsia="en-US"/>
        </w:rPr>
        <w:t xml:space="preserve"> и(или) их</w:t>
      </w:r>
      <w:r w:rsidR="006C2A92" w:rsidRPr="006C2A92">
        <w:t xml:space="preserve"> </w:t>
      </w:r>
      <w:r w:rsidR="006C2A92">
        <w:t>нецелевого использования</w:t>
      </w:r>
      <w:r w:rsidRPr="006A7CF0">
        <w:rPr>
          <w:rFonts w:eastAsia="Calibri"/>
          <w:szCs w:val="28"/>
          <w:lang w:eastAsia="en-US"/>
        </w:rPr>
        <w:t>,</w:t>
      </w:r>
      <w:r w:rsidRPr="006A7CF0">
        <w:rPr>
          <w:szCs w:val="28"/>
          <w:lang w:eastAsia="ru-RU"/>
        </w:rPr>
        <w:t xml:space="preserve"> обеспеченных поручительством АО </w:t>
      </w:r>
      <w:r w:rsidR="00001F0B" w:rsidRPr="006A7CF0">
        <w:rPr>
          <w:szCs w:val="28"/>
          <w:lang w:eastAsia="ru-RU"/>
        </w:rPr>
        <w:t xml:space="preserve"> «Корпорация развития МСП ПК» </w:t>
      </w:r>
      <w:r w:rsidRPr="006A7CF0">
        <w:rPr>
          <w:rFonts w:eastAsia="Calibri"/>
          <w:szCs w:val="28"/>
          <w:lang w:eastAsia="en-US"/>
        </w:rPr>
        <w:t xml:space="preserve"> уведомляет </w:t>
      </w:r>
      <w:r w:rsidRPr="006A7CF0">
        <w:rPr>
          <w:szCs w:val="28"/>
          <w:lang w:eastAsia="ru-RU"/>
        </w:rPr>
        <w:t xml:space="preserve">АО </w:t>
      </w:r>
      <w:r w:rsidR="00001F0B" w:rsidRPr="006A7CF0">
        <w:rPr>
          <w:szCs w:val="28"/>
          <w:lang w:eastAsia="ru-RU"/>
        </w:rPr>
        <w:t xml:space="preserve"> «Корпорация развития МСП ПК» </w:t>
      </w:r>
      <w:r w:rsidRPr="006A7CF0">
        <w:rPr>
          <w:rFonts w:eastAsia="Calibri"/>
          <w:szCs w:val="28"/>
          <w:lang w:eastAsia="en-US"/>
        </w:rPr>
        <w:t xml:space="preserve"> об этом с указанием вида и суммы неисполненных Заемщиком обязательств и расчета задолженности СМСП</w:t>
      </w:r>
      <w:r w:rsidR="00274078" w:rsidRPr="006A7CF0">
        <w:rPr>
          <w:rFonts w:eastAsia="Calibri"/>
          <w:szCs w:val="28"/>
          <w:lang w:eastAsia="en-US"/>
        </w:rPr>
        <w:t xml:space="preserve">, </w:t>
      </w:r>
      <w:r w:rsidR="00274078" w:rsidRPr="006A7CF0">
        <w:rPr>
          <w:szCs w:val="28"/>
          <w:lang w:eastAsia="ar-SA"/>
        </w:rPr>
        <w:t>«самозанятого» гражданина</w:t>
      </w:r>
      <w:r w:rsidRPr="006A7CF0">
        <w:rPr>
          <w:szCs w:val="28"/>
          <w:lang w:eastAsia="ru-RU"/>
        </w:rPr>
        <w:t xml:space="preserve"> и (или) организации инфраструктуры </w:t>
      </w:r>
      <w:r w:rsidRPr="006A7CF0">
        <w:rPr>
          <w:rFonts w:eastAsia="Calibri"/>
          <w:szCs w:val="28"/>
          <w:lang w:eastAsia="en-US"/>
        </w:rPr>
        <w:t>перед Финансовой организацией.</w:t>
      </w:r>
    </w:p>
    <w:p w14:paraId="07514CCF" w14:textId="77777777" w:rsidR="003135AB" w:rsidRPr="006A7CF0" w:rsidRDefault="003135AB">
      <w:pPr>
        <w:suppressAutoHyphens w:val="0"/>
        <w:spacing w:after="160" w:line="252" w:lineRule="auto"/>
        <w:ind w:firstLine="567"/>
        <w:contextualSpacing/>
        <w:jc w:val="both"/>
        <w:rPr>
          <w:rFonts w:eastAsia="Calibri"/>
          <w:szCs w:val="28"/>
          <w:lang w:eastAsia="en-US"/>
        </w:rPr>
      </w:pPr>
      <w:r w:rsidRPr="006A7CF0">
        <w:rPr>
          <w:szCs w:val="28"/>
          <w:lang w:eastAsia="ru-RU"/>
        </w:rPr>
        <w:t>7</w:t>
      </w:r>
      <w:r w:rsidRPr="006A7CF0">
        <w:rPr>
          <w:rFonts w:eastAsia="Calibri"/>
          <w:szCs w:val="28"/>
          <w:lang w:eastAsia="en-US"/>
        </w:rPr>
        <w:t>.</w:t>
      </w:r>
      <w:r w:rsidR="001B3C5E">
        <w:rPr>
          <w:rFonts w:eastAsia="Calibri"/>
          <w:szCs w:val="28"/>
          <w:lang w:eastAsia="en-US"/>
        </w:rPr>
        <w:t>1.</w:t>
      </w:r>
      <w:r w:rsidRPr="006A7CF0">
        <w:rPr>
          <w:rFonts w:eastAsia="Calibri"/>
          <w:szCs w:val="28"/>
          <w:lang w:eastAsia="en-US"/>
        </w:rPr>
        <w:t>4. В рамках досудебного урегулирования задолженности СМСП</w:t>
      </w:r>
      <w:r w:rsidR="00274078" w:rsidRPr="006A7CF0">
        <w:rPr>
          <w:rFonts w:eastAsia="Calibri"/>
          <w:szCs w:val="28"/>
          <w:lang w:eastAsia="en-US"/>
        </w:rPr>
        <w:t xml:space="preserve">, </w:t>
      </w:r>
      <w:r w:rsidR="00274078" w:rsidRPr="006A7CF0">
        <w:rPr>
          <w:szCs w:val="28"/>
          <w:lang w:eastAsia="ar-SA"/>
        </w:rPr>
        <w:t>«самозанятого» гражданина</w:t>
      </w:r>
      <w:r w:rsidRPr="006A7CF0">
        <w:rPr>
          <w:rFonts w:eastAsia="Calibri"/>
          <w:szCs w:val="28"/>
          <w:lang w:eastAsia="en-US"/>
        </w:rPr>
        <w:t xml:space="preserve"> и (или) организации инфраструктуры может быть заключено мировое соглашение и приняты иные меры</w:t>
      </w:r>
      <w:r w:rsidRPr="006A7CF0">
        <w:rPr>
          <w:szCs w:val="28"/>
          <w:lang w:eastAsia="ru-RU"/>
        </w:rPr>
        <w:t>, направленные на добросовестное исполнение обязательств СМСП</w:t>
      </w:r>
      <w:r w:rsidR="005E25E8" w:rsidRPr="006A7CF0">
        <w:rPr>
          <w:szCs w:val="28"/>
          <w:lang w:eastAsia="ru-RU"/>
        </w:rPr>
        <w:t xml:space="preserve">, </w:t>
      </w:r>
      <w:r w:rsidR="005E25E8" w:rsidRPr="006A7CF0">
        <w:rPr>
          <w:szCs w:val="28"/>
          <w:lang w:eastAsia="ar-SA"/>
        </w:rPr>
        <w:t>«самозанятого» гражданина</w:t>
      </w:r>
      <w:r w:rsidRPr="006A7CF0">
        <w:rPr>
          <w:szCs w:val="28"/>
          <w:lang w:eastAsia="ru-RU"/>
        </w:rPr>
        <w:t xml:space="preserve"> и (или) организацией инфраструктуры, включая:</w:t>
      </w:r>
    </w:p>
    <w:p w14:paraId="54FC45B0" w14:textId="77777777" w:rsidR="003135AB" w:rsidRPr="006A7CF0" w:rsidRDefault="003135AB">
      <w:pPr>
        <w:tabs>
          <w:tab w:val="left" w:pos="993"/>
        </w:tabs>
        <w:suppressAutoHyphens w:val="0"/>
        <w:ind w:firstLine="993"/>
        <w:contextualSpacing/>
        <w:jc w:val="both"/>
        <w:rPr>
          <w:rFonts w:eastAsia="Calibri"/>
          <w:szCs w:val="28"/>
          <w:lang w:eastAsia="en-US"/>
        </w:rPr>
      </w:pPr>
      <w:r w:rsidRPr="006A7CF0">
        <w:rPr>
          <w:rFonts w:eastAsia="Calibri"/>
          <w:szCs w:val="28"/>
          <w:lang w:eastAsia="en-US"/>
        </w:rPr>
        <w:t>-</w:t>
      </w:r>
      <w:r w:rsidRPr="006A7CF0">
        <w:rPr>
          <w:rFonts w:eastAsia="Calibri"/>
          <w:szCs w:val="28"/>
          <w:lang w:eastAsia="en-US"/>
        </w:rPr>
        <w:tab/>
        <w:t>рефинансирование (предоставление СМСП</w:t>
      </w:r>
      <w:r w:rsidR="005E25E8" w:rsidRPr="006A7CF0">
        <w:rPr>
          <w:rFonts w:eastAsia="Calibri"/>
          <w:szCs w:val="28"/>
          <w:lang w:eastAsia="en-US"/>
        </w:rPr>
        <w:t xml:space="preserve">, </w:t>
      </w:r>
      <w:r w:rsidR="005E25E8" w:rsidRPr="006A7CF0">
        <w:rPr>
          <w:szCs w:val="28"/>
          <w:lang w:eastAsia="ar-SA"/>
        </w:rPr>
        <w:t>«самозанятому» гражданину</w:t>
      </w:r>
      <w:r w:rsidRPr="006A7CF0">
        <w:rPr>
          <w:szCs w:val="28"/>
          <w:lang w:eastAsia="ru-RU"/>
        </w:rPr>
        <w:t xml:space="preserve"> и (или) организациями инфраструктуры </w:t>
      </w:r>
      <w:r w:rsidRPr="006A7CF0">
        <w:rPr>
          <w:rFonts w:eastAsia="Calibri"/>
          <w:szCs w:val="28"/>
          <w:lang w:eastAsia="en-US"/>
        </w:rPr>
        <w:t xml:space="preserve">кредитных (заемных) средств финансовой организацией-партнером, в пользу которой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 xml:space="preserve">Корпорация развития МСП ПК» </w:t>
      </w:r>
      <w:r w:rsidRPr="006A7CF0">
        <w:rPr>
          <w:rFonts w:eastAsia="Calibri"/>
          <w:szCs w:val="28"/>
          <w:lang w:eastAsia="en-US"/>
        </w:rPr>
        <w:t xml:space="preserve"> принимает новое или дополнительное условное обязательство кредитного характера);</w:t>
      </w:r>
    </w:p>
    <w:p w14:paraId="6D0A5C62" w14:textId="77777777" w:rsidR="003135AB" w:rsidRPr="006A7CF0" w:rsidRDefault="003135AB">
      <w:pPr>
        <w:tabs>
          <w:tab w:val="left" w:pos="993"/>
        </w:tabs>
        <w:suppressAutoHyphens w:val="0"/>
        <w:ind w:firstLine="993"/>
        <w:contextualSpacing/>
        <w:jc w:val="both"/>
        <w:rPr>
          <w:rFonts w:eastAsia="Calibri"/>
          <w:szCs w:val="28"/>
          <w:lang w:eastAsia="en-US"/>
        </w:rPr>
      </w:pPr>
      <w:r w:rsidRPr="006A7CF0">
        <w:rPr>
          <w:rFonts w:eastAsia="Calibri"/>
          <w:szCs w:val="28"/>
          <w:lang w:eastAsia="en-US"/>
        </w:rPr>
        <w:t>-</w:t>
      </w:r>
      <w:r w:rsidRPr="006A7CF0">
        <w:rPr>
          <w:rFonts w:eastAsia="Calibri"/>
          <w:szCs w:val="28"/>
          <w:lang w:eastAsia="en-US"/>
        </w:rPr>
        <w:tab/>
        <w:t>реструктуризация долга (</w:t>
      </w:r>
      <w:r w:rsidRPr="006A7CF0">
        <w:rPr>
          <w:szCs w:val="28"/>
          <w:lang w:eastAsia="ru-RU"/>
        </w:rPr>
        <w:t xml:space="preserve">достижение соглашения между </w:t>
      </w:r>
      <w:r w:rsidRPr="006A7CF0">
        <w:rPr>
          <w:rFonts w:eastAsia="Calibri"/>
          <w:szCs w:val="28"/>
          <w:lang w:eastAsia="en-US"/>
        </w:rPr>
        <w:t>СМСП</w:t>
      </w:r>
      <w:r w:rsidR="005E25E8" w:rsidRPr="006A7CF0">
        <w:rPr>
          <w:rFonts w:eastAsia="Calibri"/>
          <w:szCs w:val="28"/>
          <w:lang w:eastAsia="en-US"/>
        </w:rPr>
        <w:t xml:space="preserve">, </w:t>
      </w:r>
      <w:r w:rsidR="005E25E8" w:rsidRPr="006A7CF0">
        <w:rPr>
          <w:szCs w:val="28"/>
          <w:lang w:eastAsia="ar-SA"/>
        </w:rPr>
        <w:t>«самозанятым» гражданином</w:t>
      </w:r>
      <w:r w:rsidRPr="006A7CF0">
        <w:rPr>
          <w:szCs w:val="28"/>
          <w:lang w:eastAsia="ru-RU"/>
        </w:rPr>
        <w:t xml:space="preserve"> и (или) организацией инфраструктуры (должником) и финансовой организацией (бенефициаром) об изменении условий обеспечиваемого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 xml:space="preserve">Корпорация развития МСП ПК» </w:t>
      </w:r>
      <w:r w:rsidRPr="006A7CF0">
        <w:rPr>
          <w:szCs w:val="28"/>
          <w:lang w:eastAsia="ru-RU"/>
        </w:rPr>
        <w:t xml:space="preserve"> долгового обязательства, </w:t>
      </w:r>
      <w:r w:rsidRPr="006A7CF0">
        <w:rPr>
          <w:szCs w:val="28"/>
          <w:lang w:eastAsia="ru-RU"/>
        </w:rPr>
        <w:lastRenderedPageBreak/>
        <w:t>предусматривающее иные условия обслуживания и погашения такого обязательства)</w:t>
      </w:r>
      <w:r w:rsidRPr="006A7CF0">
        <w:rPr>
          <w:rFonts w:eastAsia="Calibri"/>
          <w:szCs w:val="28"/>
          <w:lang w:eastAsia="en-US"/>
        </w:rPr>
        <w:t>;</w:t>
      </w:r>
    </w:p>
    <w:p w14:paraId="41870793" w14:textId="77777777" w:rsidR="003135AB" w:rsidRPr="006A7CF0" w:rsidRDefault="003135AB">
      <w:pPr>
        <w:tabs>
          <w:tab w:val="left" w:pos="993"/>
        </w:tabs>
        <w:suppressAutoHyphens w:val="0"/>
        <w:ind w:firstLine="993"/>
        <w:contextualSpacing/>
        <w:jc w:val="both"/>
        <w:rPr>
          <w:rFonts w:eastAsia="Calibri"/>
          <w:szCs w:val="28"/>
          <w:lang w:eastAsia="en-US"/>
        </w:rPr>
      </w:pPr>
      <w:r w:rsidRPr="006A7CF0">
        <w:rPr>
          <w:rFonts w:eastAsia="Calibri"/>
          <w:szCs w:val="28"/>
          <w:lang w:eastAsia="en-US"/>
        </w:rPr>
        <w:t>-</w:t>
      </w:r>
      <w:r w:rsidRPr="006A7CF0">
        <w:rPr>
          <w:rFonts w:eastAsia="Calibri"/>
          <w:szCs w:val="28"/>
          <w:lang w:eastAsia="en-US"/>
        </w:rPr>
        <w:tab/>
        <w:t xml:space="preserve">уступка </w:t>
      </w:r>
      <w:r w:rsidRPr="006A7CF0">
        <w:rPr>
          <w:szCs w:val="28"/>
          <w:lang w:eastAsia="ru-RU"/>
        </w:rPr>
        <w:t>прав (замена кредитора в обеспеченном обязательстве);</w:t>
      </w:r>
    </w:p>
    <w:p w14:paraId="743A627F" w14:textId="77777777" w:rsidR="003135AB" w:rsidRPr="006A7CF0" w:rsidRDefault="003135AB">
      <w:pPr>
        <w:tabs>
          <w:tab w:val="left" w:pos="993"/>
        </w:tabs>
        <w:suppressAutoHyphens w:val="0"/>
        <w:ind w:firstLine="993"/>
        <w:contextualSpacing/>
        <w:jc w:val="both"/>
        <w:rPr>
          <w:rFonts w:eastAsia="Calibri"/>
          <w:szCs w:val="28"/>
          <w:lang w:eastAsia="en-US"/>
        </w:rPr>
      </w:pPr>
      <w:r w:rsidRPr="006A7CF0">
        <w:rPr>
          <w:rFonts w:eastAsia="Calibri"/>
          <w:szCs w:val="28"/>
          <w:lang w:eastAsia="en-US"/>
        </w:rPr>
        <w:t>-</w:t>
      </w:r>
      <w:r w:rsidRPr="006A7CF0">
        <w:rPr>
          <w:rFonts w:eastAsia="Calibri"/>
          <w:szCs w:val="28"/>
          <w:lang w:eastAsia="en-US"/>
        </w:rPr>
        <w:tab/>
        <w:t xml:space="preserve">перевод </w:t>
      </w:r>
      <w:r w:rsidRPr="006A7CF0">
        <w:rPr>
          <w:szCs w:val="28"/>
          <w:lang w:eastAsia="ru-RU"/>
        </w:rPr>
        <w:t xml:space="preserve">долга (замена </w:t>
      </w:r>
      <w:r w:rsidRPr="006A7CF0">
        <w:rPr>
          <w:rFonts w:eastAsia="Calibri"/>
          <w:szCs w:val="28"/>
          <w:lang w:eastAsia="en-US"/>
        </w:rPr>
        <w:t>СМСП</w:t>
      </w:r>
      <w:r w:rsidR="005E25E8" w:rsidRPr="006A7CF0">
        <w:rPr>
          <w:rFonts w:eastAsia="Calibri"/>
          <w:szCs w:val="28"/>
          <w:lang w:eastAsia="en-US"/>
        </w:rPr>
        <w:t xml:space="preserve">, </w:t>
      </w:r>
      <w:r w:rsidR="005E25E8" w:rsidRPr="006A7CF0">
        <w:rPr>
          <w:szCs w:val="28"/>
          <w:lang w:eastAsia="ar-SA"/>
        </w:rPr>
        <w:t>«самозанятого» гражданина</w:t>
      </w:r>
      <w:r w:rsidRPr="006A7CF0">
        <w:rPr>
          <w:szCs w:val="28"/>
          <w:lang w:eastAsia="ru-RU"/>
        </w:rPr>
        <w:t xml:space="preserve"> и (или) организации инфраструктуры в обеспеченном обязательстве на лицо, имеющее лучшее финансовое положение, в том числе с условиями реструктуризации долгового обязательства, соответствующего требованиям к СМСП</w:t>
      </w:r>
      <w:r w:rsidR="005E25E8" w:rsidRPr="006A7CF0">
        <w:rPr>
          <w:szCs w:val="28"/>
          <w:lang w:eastAsia="ru-RU"/>
        </w:rPr>
        <w:t xml:space="preserve">, </w:t>
      </w:r>
      <w:r w:rsidRPr="006A7CF0">
        <w:rPr>
          <w:szCs w:val="28"/>
          <w:lang w:eastAsia="ru-RU"/>
        </w:rPr>
        <w:t xml:space="preserve"> </w:t>
      </w:r>
      <w:r w:rsidR="005E25E8" w:rsidRPr="006A7CF0">
        <w:rPr>
          <w:szCs w:val="28"/>
          <w:lang w:eastAsia="ar-SA"/>
        </w:rPr>
        <w:t>«самозанятому» гражданину</w:t>
      </w:r>
      <w:r w:rsidR="005E25E8" w:rsidRPr="006A7CF0">
        <w:rPr>
          <w:szCs w:val="28"/>
          <w:lang w:eastAsia="ru-RU"/>
        </w:rPr>
        <w:t xml:space="preserve"> </w:t>
      </w:r>
      <w:r w:rsidRPr="006A7CF0">
        <w:rPr>
          <w:szCs w:val="28"/>
          <w:lang w:eastAsia="ru-RU"/>
        </w:rPr>
        <w:t xml:space="preserve">и (или) организациям инфраструктуры, установленным внутренними документами АО </w:t>
      </w:r>
      <w:r w:rsidR="00001F0B" w:rsidRPr="006A7CF0">
        <w:rPr>
          <w:szCs w:val="28"/>
          <w:lang w:eastAsia="ru-RU"/>
        </w:rPr>
        <w:t xml:space="preserve"> «Корпорация развития МСП ПК»</w:t>
      </w:r>
      <w:r w:rsidRPr="006A7CF0">
        <w:rPr>
          <w:szCs w:val="28"/>
          <w:lang w:eastAsia="ru-RU"/>
        </w:rPr>
        <w:t>);</w:t>
      </w:r>
    </w:p>
    <w:p w14:paraId="7EE1A901" w14:textId="77777777" w:rsidR="003135AB" w:rsidRPr="006A7CF0" w:rsidRDefault="003135AB">
      <w:pPr>
        <w:suppressAutoHyphens w:val="0"/>
        <w:ind w:firstLine="993"/>
        <w:contextualSpacing/>
        <w:jc w:val="both"/>
        <w:rPr>
          <w:rFonts w:eastAsia="Calibri"/>
          <w:szCs w:val="28"/>
          <w:lang w:eastAsia="en-US"/>
        </w:rPr>
      </w:pPr>
      <w:r w:rsidRPr="006A7CF0">
        <w:rPr>
          <w:rFonts w:eastAsia="Calibri"/>
          <w:szCs w:val="28"/>
          <w:lang w:eastAsia="en-US"/>
        </w:rPr>
        <w:t>-</w:t>
      </w:r>
      <w:r w:rsidRPr="006A7CF0">
        <w:rPr>
          <w:rFonts w:eastAsia="Calibri"/>
          <w:szCs w:val="28"/>
          <w:lang w:eastAsia="en-US"/>
        </w:rPr>
        <w:tab/>
        <w:t xml:space="preserve">новация (замена обеспеченного обязательства, в том числе после уступки прав кредитора по нему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rFonts w:eastAsia="Calibri"/>
          <w:szCs w:val="28"/>
          <w:lang w:eastAsia="en-US"/>
        </w:rPr>
        <w:t xml:space="preserve">, иным обязательством, предоставляющим кредитору и (или) </w:t>
      </w:r>
      <w:r w:rsidRPr="006A7CF0">
        <w:rPr>
          <w:szCs w:val="28"/>
          <w:lang w:eastAsia="ru-RU"/>
        </w:rPr>
        <w:t xml:space="preserve">АО </w:t>
      </w:r>
      <w:r w:rsidR="00001F0B" w:rsidRPr="006A7CF0">
        <w:rPr>
          <w:szCs w:val="28"/>
          <w:lang w:eastAsia="ru-RU"/>
        </w:rPr>
        <w:t xml:space="preserve"> «Корпорация развития МСП ПК» </w:t>
      </w:r>
      <w:r w:rsidRPr="006A7CF0">
        <w:rPr>
          <w:rFonts w:eastAsia="Calibri"/>
          <w:szCs w:val="28"/>
          <w:lang w:eastAsia="en-US"/>
        </w:rPr>
        <w:t xml:space="preserve"> права на приобретение имущества, стоимость которого сопоставима с суммой обеспеченного обязательства);</w:t>
      </w:r>
    </w:p>
    <w:p w14:paraId="321D89C5" w14:textId="77777777" w:rsidR="003135AB" w:rsidRPr="006A7CF0" w:rsidRDefault="003135AB">
      <w:pPr>
        <w:tabs>
          <w:tab w:val="left" w:pos="1134"/>
        </w:tabs>
        <w:suppressAutoHyphens w:val="0"/>
        <w:ind w:firstLine="993"/>
        <w:contextualSpacing/>
        <w:jc w:val="both"/>
        <w:rPr>
          <w:szCs w:val="28"/>
          <w:lang w:eastAsia="ru-RU"/>
        </w:rPr>
      </w:pPr>
      <w:r w:rsidRPr="006A7CF0">
        <w:rPr>
          <w:rFonts w:eastAsia="Calibri"/>
          <w:szCs w:val="28"/>
          <w:lang w:eastAsia="en-US"/>
        </w:rPr>
        <w:t>-</w:t>
      </w:r>
      <w:r w:rsidRPr="006A7CF0">
        <w:rPr>
          <w:rFonts w:eastAsia="Calibri"/>
          <w:szCs w:val="28"/>
          <w:lang w:eastAsia="en-US"/>
        </w:rPr>
        <w:tab/>
        <w:t>отступное (прекращение действия обеспеченного обязательства путем предоставления СМСП</w:t>
      </w:r>
      <w:r w:rsidR="005E25E8" w:rsidRPr="006A7CF0">
        <w:rPr>
          <w:rFonts w:eastAsia="Calibri"/>
          <w:szCs w:val="28"/>
          <w:lang w:eastAsia="en-US"/>
        </w:rPr>
        <w:t xml:space="preserve">, </w:t>
      </w:r>
      <w:r w:rsidRPr="006A7CF0">
        <w:rPr>
          <w:szCs w:val="28"/>
          <w:lang w:eastAsia="ru-RU"/>
        </w:rPr>
        <w:t xml:space="preserve"> </w:t>
      </w:r>
      <w:r w:rsidR="005E25E8" w:rsidRPr="006A7CF0">
        <w:rPr>
          <w:szCs w:val="28"/>
          <w:lang w:eastAsia="ar-SA"/>
        </w:rPr>
        <w:t>«самозанятым» гражданином</w:t>
      </w:r>
      <w:r w:rsidR="005E25E8" w:rsidRPr="006A7CF0">
        <w:rPr>
          <w:szCs w:val="28"/>
          <w:lang w:eastAsia="ru-RU"/>
        </w:rPr>
        <w:t xml:space="preserve"> </w:t>
      </w:r>
      <w:r w:rsidRPr="006A7CF0">
        <w:rPr>
          <w:szCs w:val="28"/>
          <w:lang w:eastAsia="ru-RU"/>
        </w:rPr>
        <w:t xml:space="preserve">и (или) организацией инфраструктуры </w:t>
      </w:r>
      <w:r w:rsidRPr="006A7CF0">
        <w:rPr>
          <w:rFonts w:eastAsia="Calibri"/>
          <w:szCs w:val="28"/>
          <w:lang w:eastAsia="en-US"/>
        </w:rPr>
        <w:t xml:space="preserve">имущества в счет погашения долга по обеспеченному обязательству полностью и (или) в части, обеспеченной </w:t>
      </w:r>
      <w:r w:rsidRPr="006A7CF0">
        <w:rPr>
          <w:szCs w:val="28"/>
          <w:lang w:eastAsia="ru-RU"/>
        </w:rPr>
        <w:t>Поручителем</w:t>
      </w:r>
      <w:r w:rsidRPr="006A7CF0">
        <w:rPr>
          <w:rFonts w:eastAsia="Calibri"/>
          <w:szCs w:val="28"/>
          <w:lang w:eastAsia="en-US"/>
        </w:rPr>
        <w:t>, в том числе в целях принятия в отношении данного СМСП</w:t>
      </w:r>
      <w:r w:rsidR="005E25E8" w:rsidRPr="006A7CF0">
        <w:rPr>
          <w:rFonts w:eastAsia="Calibri"/>
          <w:szCs w:val="28"/>
          <w:lang w:eastAsia="en-US"/>
        </w:rPr>
        <w:t xml:space="preserve">, </w:t>
      </w:r>
      <w:r w:rsidR="005E25E8" w:rsidRPr="006A7CF0">
        <w:rPr>
          <w:szCs w:val="28"/>
          <w:lang w:eastAsia="ar-SA"/>
        </w:rPr>
        <w:t>«самозанятого» гражданина</w:t>
      </w:r>
      <w:r w:rsidRPr="006A7CF0">
        <w:rPr>
          <w:szCs w:val="28"/>
          <w:lang w:eastAsia="ru-RU"/>
        </w:rPr>
        <w:t xml:space="preserve"> и (или) организации инфраструктуры </w:t>
      </w:r>
      <w:r w:rsidRPr="006A7CF0">
        <w:rPr>
          <w:rFonts w:eastAsia="Calibri"/>
          <w:szCs w:val="28"/>
          <w:lang w:eastAsia="en-US"/>
        </w:rPr>
        <w:t xml:space="preserve">новых условных обязательств по кредитным договорам, договорам займа, договорам финансовой аренды (лизинга), договорам о предоставлении </w:t>
      </w:r>
      <w:r w:rsidR="005B1DA2">
        <w:rPr>
          <w:rFonts w:eastAsia="Calibri"/>
          <w:szCs w:val="28"/>
          <w:lang w:eastAsia="en-US"/>
        </w:rPr>
        <w:t>независим</w:t>
      </w:r>
      <w:r w:rsidRPr="006A7CF0">
        <w:rPr>
          <w:rFonts w:eastAsia="Calibri"/>
          <w:szCs w:val="28"/>
          <w:lang w:eastAsia="en-US"/>
        </w:rPr>
        <w:t>ой гарантии и иным договорам.</w:t>
      </w:r>
    </w:p>
    <w:p w14:paraId="323B0E87" w14:textId="77777777" w:rsidR="003135AB" w:rsidRPr="006A7CF0" w:rsidRDefault="003135AB">
      <w:pPr>
        <w:suppressAutoHyphens w:val="0"/>
        <w:spacing w:after="160" w:line="252" w:lineRule="auto"/>
        <w:ind w:firstLine="567"/>
        <w:contextualSpacing/>
        <w:jc w:val="both"/>
        <w:rPr>
          <w:szCs w:val="28"/>
          <w:lang w:eastAsia="ru-RU"/>
        </w:rPr>
      </w:pPr>
      <w:r w:rsidRPr="006A7CF0">
        <w:rPr>
          <w:szCs w:val="28"/>
          <w:lang w:eastAsia="ru-RU"/>
        </w:rPr>
        <w:t>7</w:t>
      </w:r>
      <w:r w:rsidRPr="006A7CF0">
        <w:rPr>
          <w:rFonts w:eastAsia="Calibri"/>
          <w:szCs w:val="28"/>
          <w:lang w:eastAsia="en-US"/>
        </w:rPr>
        <w:t>.</w:t>
      </w:r>
      <w:r w:rsidR="001B3C5E">
        <w:rPr>
          <w:rFonts w:eastAsia="Calibri"/>
          <w:szCs w:val="28"/>
          <w:lang w:eastAsia="en-US"/>
        </w:rPr>
        <w:t>1.</w:t>
      </w:r>
      <w:r w:rsidRPr="006A7CF0">
        <w:rPr>
          <w:rFonts w:eastAsia="Calibri"/>
          <w:szCs w:val="28"/>
          <w:lang w:eastAsia="en-US"/>
        </w:rPr>
        <w:t xml:space="preserve">5. Решения </w:t>
      </w:r>
      <w:r w:rsidRPr="006A7CF0">
        <w:rPr>
          <w:szCs w:val="28"/>
          <w:lang w:eastAsia="ru-RU"/>
        </w:rPr>
        <w:t xml:space="preserve">АО </w:t>
      </w:r>
      <w:r w:rsidR="00001F0B" w:rsidRPr="006A7CF0">
        <w:rPr>
          <w:szCs w:val="28"/>
          <w:lang w:eastAsia="ru-RU"/>
        </w:rPr>
        <w:t>«Корпорация развития МСП ПК»</w:t>
      </w:r>
      <w:r w:rsidRPr="006A7CF0">
        <w:rPr>
          <w:rFonts w:eastAsia="Calibri"/>
          <w:szCs w:val="28"/>
          <w:lang w:eastAsia="en-US"/>
        </w:rPr>
        <w:t xml:space="preserve">, связанные с применением инструментов управления проблемными активами, принимаются в порядке, установленными внутренними документами </w:t>
      </w:r>
      <w:r w:rsidRPr="006A7CF0">
        <w:rPr>
          <w:szCs w:val="28"/>
          <w:lang w:eastAsia="ru-RU"/>
        </w:rPr>
        <w:t xml:space="preserve">АО </w:t>
      </w:r>
      <w:r w:rsidR="00001F0B" w:rsidRPr="006A7CF0">
        <w:rPr>
          <w:szCs w:val="28"/>
          <w:lang w:eastAsia="ru-RU"/>
        </w:rPr>
        <w:t>«Корпорация развития МСП ПК»</w:t>
      </w:r>
      <w:r w:rsidRPr="006A7CF0">
        <w:rPr>
          <w:rFonts w:eastAsia="Calibri"/>
          <w:szCs w:val="28"/>
          <w:lang w:eastAsia="en-US"/>
        </w:rPr>
        <w:t>.</w:t>
      </w:r>
    </w:p>
    <w:p w14:paraId="1EA92138" w14:textId="44BA7A7E"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7.</w:t>
      </w:r>
      <w:r w:rsidR="001B3C5E">
        <w:rPr>
          <w:szCs w:val="28"/>
          <w:lang w:eastAsia="ru-RU"/>
        </w:rPr>
        <w:t>1.</w:t>
      </w:r>
      <w:r w:rsidRPr="006A7CF0">
        <w:rPr>
          <w:szCs w:val="28"/>
          <w:lang w:eastAsia="ru-RU"/>
        </w:rPr>
        <w:t xml:space="preserve">6. </w:t>
      </w:r>
      <w:r w:rsidR="003D11C2" w:rsidRPr="006A7CF0">
        <w:rPr>
          <w:szCs w:val="28"/>
          <w:lang w:eastAsia="ru-RU"/>
        </w:rPr>
        <w:t xml:space="preserve">АО </w:t>
      </w:r>
      <w:r w:rsidR="00001F0B" w:rsidRPr="006A7CF0">
        <w:rPr>
          <w:szCs w:val="28"/>
          <w:lang w:eastAsia="ru-RU"/>
        </w:rPr>
        <w:t xml:space="preserve">«Корпорация развития МСП ПК» </w:t>
      </w:r>
      <w:r w:rsidR="003D11C2" w:rsidRPr="006A7CF0">
        <w:rPr>
          <w:szCs w:val="28"/>
          <w:lang w:eastAsia="ru-RU"/>
        </w:rPr>
        <w:t xml:space="preserve">принимает требование </w:t>
      </w:r>
      <w:r w:rsidR="003D11C2" w:rsidRPr="00C126C6">
        <w:rPr>
          <w:szCs w:val="28"/>
          <w:lang w:eastAsia="ru-RU"/>
        </w:rPr>
        <w:t xml:space="preserve">финансовой организаций об исполнении обязательств по договорам поручительств по истечении </w:t>
      </w:r>
      <w:r w:rsidR="00E06846" w:rsidRPr="00C126C6">
        <w:rPr>
          <w:szCs w:val="28"/>
          <w:lang w:eastAsia="ru-RU"/>
        </w:rPr>
        <w:t xml:space="preserve">30 (тридцати) календарных дней с даты неисполнения Заемщиком своих обязательств по договору о предоставлении </w:t>
      </w:r>
      <w:r w:rsidR="005B1DA2" w:rsidRPr="00C126C6">
        <w:rPr>
          <w:szCs w:val="28"/>
          <w:lang w:eastAsia="ru-RU"/>
        </w:rPr>
        <w:t>независим</w:t>
      </w:r>
      <w:r w:rsidR="00E06846" w:rsidRPr="00C126C6">
        <w:rPr>
          <w:szCs w:val="28"/>
          <w:lang w:eastAsia="ru-RU"/>
        </w:rPr>
        <w:t xml:space="preserve">ой гарантии или </w:t>
      </w:r>
      <w:r w:rsidR="003D11C2" w:rsidRPr="00C126C6">
        <w:rPr>
          <w:szCs w:val="28"/>
          <w:lang w:eastAsia="ru-RU"/>
        </w:rPr>
        <w:t>90 (девяноста</w:t>
      </w:r>
      <w:r w:rsidR="003D11C2" w:rsidRPr="006A7CF0">
        <w:rPr>
          <w:szCs w:val="28"/>
          <w:lang w:eastAsia="ru-RU"/>
        </w:rPr>
        <w:t>) календарных дней с даты неисполнения Заемщиком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Заемщика, которые финансовая организация должна была предпринять в соответствии с договором</w:t>
      </w:r>
      <w:r w:rsidR="00066135">
        <w:rPr>
          <w:szCs w:val="28"/>
          <w:lang w:eastAsia="ru-RU"/>
        </w:rPr>
        <w:t xml:space="preserve"> </w:t>
      </w:r>
      <w:r w:rsidR="003D11C2" w:rsidRPr="006A7CF0">
        <w:rPr>
          <w:szCs w:val="28"/>
          <w:lang w:eastAsia="ru-RU"/>
        </w:rPr>
        <w:t xml:space="preserve"> поручительства.</w:t>
      </w:r>
    </w:p>
    <w:p w14:paraId="596C2275"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7.</w:t>
      </w:r>
      <w:r w:rsidR="00E547FA">
        <w:rPr>
          <w:szCs w:val="28"/>
          <w:lang w:eastAsia="ru-RU"/>
        </w:rPr>
        <w:t>1.</w:t>
      </w:r>
      <w:r w:rsidRPr="006A7CF0">
        <w:rPr>
          <w:szCs w:val="28"/>
          <w:lang w:eastAsia="ru-RU"/>
        </w:rPr>
        <w:t xml:space="preserve">7.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 xml:space="preserve">Корпорация развития МСП ПК» </w:t>
      </w:r>
      <w:r w:rsidRPr="006A7CF0">
        <w:rPr>
          <w:szCs w:val="28"/>
          <w:lang w:eastAsia="ru-RU"/>
        </w:rPr>
        <w:t xml:space="preserve"> принимает требование </w:t>
      </w:r>
      <w:r w:rsidR="00A03D73" w:rsidRPr="006A7CF0">
        <w:rPr>
          <w:szCs w:val="28"/>
          <w:lang w:eastAsia="ru-RU"/>
        </w:rPr>
        <w:t xml:space="preserve">финансовой организации </w:t>
      </w:r>
      <w:r w:rsidRPr="006A7CF0">
        <w:rPr>
          <w:szCs w:val="28"/>
          <w:lang w:eastAsia="ru-RU"/>
        </w:rPr>
        <w:t>при наличии следующих документов</w:t>
      </w:r>
      <w:r w:rsidR="002044B1" w:rsidRPr="006A7CF0">
        <w:rPr>
          <w:szCs w:val="28"/>
          <w:lang w:eastAsia="ru-RU"/>
        </w:rPr>
        <w:t xml:space="preserve"> и информации</w:t>
      </w:r>
      <w:r w:rsidRPr="006A7CF0">
        <w:rPr>
          <w:szCs w:val="28"/>
          <w:lang w:eastAsia="ru-RU"/>
        </w:rPr>
        <w:t>:</w:t>
      </w:r>
    </w:p>
    <w:p w14:paraId="2472B66D"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1) подтверждающих право финансовой организации на получение суммы задолженности по договору: </w:t>
      </w:r>
    </w:p>
    <w:p w14:paraId="5FCD37DB"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lastRenderedPageBreak/>
        <w:t>а) копии договора поручительства и обеспечительных договоров (со всеми изменениями и дополнениями);</w:t>
      </w:r>
    </w:p>
    <w:p w14:paraId="5EE4B89B"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б) копии документа подтверждающего правомочия лица на подписание требования;</w:t>
      </w:r>
    </w:p>
    <w:p w14:paraId="078AE94E"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в) расчета текущей суммы обязательства, подтверждающий не превышение размера предъявляемых требований финансовой организации к задолженности Заемщика;</w:t>
      </w:r>
    </w:p>
    <w:p w14:paraId="77250463"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г) расчета суммы, истребуемой к оплате, составленный на дату предъявления требования к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szCs w:val="28"/>
          <w:lang w:eastAsia="ru-RU"/>
        </w:rPr>
        <w:t>, в виде отдельного документа;</w:t>
      </w:r>
    </w:p>
    <w:p w14:paraId="62264CDD"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д) информации о реквизитах банковского счета финансовой организации для перечисления денежных средств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szCs w:val="28"/>
          <w:lang w:eastAsia="ru-RU"/>
        </w:rPr>
        <w:t>;</w:t>
      </w:r>
    </w:p>
    <w:p w14:paraId="725FA0B6" w14:textId="77777777" w:rsidR="002044B1" w:rsidRPr="006A7CF0" w:rsidRDefault="003135AB" w:rsidP="00163D71">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2) </w:t>
      </w:r>
      <w:r w:rsidR="002044B1" w:rsidRPr="006A7CF0">
        <w:rPr>
          <w:szCs w:val="28"/>
          <w:lang w:eastAsia="ru-RU"/>
        </w:rPr>
        <w:t>справка о целевом использовании кредита (займа) по форме согласно</w:t>
      </w:r>
      <w:r w:rsidR="00163D71">
        <w:rPr>
          <w:szCs w:val="28"/>
          <w:lang w:eastAsia="ru-RU"/>
        </w:rPr>
        <w:t xml:space="preserve"> </w:t>
      </w:r>
      <w:r w:rsidR="00163D71" w:rsidRPr="00163D71">
        <w:rPr>
          <w:szCs w:val="28"/>
          <w:lang w:eastAsia="ru-RU"/>
        </w:rPr>
        <w:t>Приложени</w:t>
      </w:r>
      <w:r w:rsidR="00163D71">
        <w:rPr>
          <w:szCs w:val="28"/>
          <w:lang w:eastAsia="ru-RU"/>
        </w:rPr>
        <w:t>ю</w:t>
      </w:r>
      <w:r w:rsidR="00163D71" w:rsidRPr="00163D71">
        <w:rPr>
          <w:szCs w:val="28"/>
          <w:lang w:eastAsia="ru-RU"/>
        </w:rPr>
        <w:t xml:space="preserve"> </w:t>
      </w:r>
      <w:r w:rsidR="00163D71">
        <w:rPr>
          <w:szCs w:val="28"/>
          <w:lang w:eastAsia="ru-RU"/>
        </w:rPr>
        <w:t>№</w:t>
      </w:r>
      <w:r w:rsidR="00163D71" w:rsidRPr="00163D71">
        <w:rPr>
          <w:szCs w:val="28"/>
          <w:lang w:eastAsia="ru-RU"/>
        </w:rPr>
        <w:t xml:space="preserve"> 3</w:t>
      </w:r>
      <w:r w:rsidR="00163D71">
        <w:rPr>
          <w:szCs w:val="28"/>
          <w:lang w:eastAsia="ru-RU"/>
        </w:rPr>
        <w:t xml:space="preserve"> </w:t>
      </w:r>
      <w:r w:rsidR="00163D71" w:rsidRPr="00163D71">
        <w:rPr>
          <w:szCs w:val="28"/>
          <w:lang w:eastAsia="ru-RU"/>
        </w:rPr>
        <w:t>к требованиям к фондам содействия</w:t>
      </w:r>
      <w:r w:rsidR="00163D71">
        <w:rPr>
          <w:szCs w:val="28"/>
          <w:lang w:eastAsia="ru-RU"/>
        </w:rPr>
        <w:t xml:space="preserve"> </w:t>
      </w:r>
      <w:r w:rsidR="00163D71" w:rsidRPr="00163D71">
        <w:rPr>
          <w:szCs w:val="28"/>
          <w:lang w:eastAsia="ru-RU"/>
        </w:rPr>
        <w:t>кредитованию (гарантийным фондам, фондам</w:t>
      </w:r>
      <w:r w:rsidR="00163D71">
        <w:rPr>
          <w:szCs w:val="28"/>
          <w:lang w:eastAsia="ru-RU"/>
        </w:rPr>
        <w:t xml:space="preserve"> </w:t>
      </w:r>
      <w:r w:rsidR="00163D71" w:rsidRPr="00163D71">
        <w:rPr>
          <w:szCs w:val="28"/>
          <w:lang w:eastAsia="ru-RU"/>
        </w:rPr>
        <w:t>поручительств) и их деятельности,</w:t>
      </w:r>
      <w:r w:rsidR="00163D71">
        <w:rPr>
          <w:szCs w:val="28"/>
          <w:lang w:eastAsia="ru-RU"/>
        </w:rPr>
        <w:t xml:space="preserve"> </w:t>
      </w:r>
      <w:r w:rsidR="00163D71" w:rsidRPr="00163D71">
        <w:rPr>
          <w:szCs w:val="28"/>
          <w:lang w:eastAsia="ru-RU"/>
        </w:rPr>
        <w:t>утвержденным приказом</w:t>
      </w:r>
      <w:r w:rsidR="00163D71">
        <w:rPr>
          <w:szCs w:val="28"/>
          <w:lang w:eastAsia="ru-RU"/>
        </w:rPr>
        <w:t xml:space="preserve"> </w:t>
      </w:r>
      <w:r w:rsidR="00163D71" w:rsidRPr="00163D71">
        <w:rPr>
          <w:szCs w:val="28"/>
          <w:lang w:eastAsia="ru-RU"/>
        </w:rPr>
        <w:t>Минэкономразвития России</w:t>
      </w:r>
      <w:r w:rsidR="00163D71">
        <w:rPr>
          <w:szCs w:val="28"/>
          <w:lang w:eastAsia="ru-RU"/>
        </w:rPr>
        <w:t xml:space="preserve"> </w:t>
      </w:r>
      <w:r w:rsidR="00163D71" w:rsidRPr="00163D71">
        <w:rPr>
          <w:szCs w:val="28"/>
          <w:lang w:eastAsia="ru-RU"/>
        </w:rPr>
        <w:t xml:space="preserve">от 28 ноября 2016 г. </w:t>
      </w:r>
      <w:r w:rsidR="00045E50">
        <w:rPr>
          <w:szCs w:val="28"/>
          <w:lang w:eastAsia="ru-RU"/>
        </w:rPr>
        <w:t>№</w:t>
      </w:r>
      <w:r w:rsidR="00163D71" w:rsidRPr="00163D71">
        <w:rPr>
          <w:szCs w:val="28"/>
          <w:lang w:eastAsia="ru-RU"/>
        </w:rPr>
        <w:t xml:space="preserve"> 763</w:t>
      </w:r>
      <w:r w:rsidR="002044B1" w:rsidRPr="006A7CF0">
        <w:rPr>
          <w:szCs w:val="28"/>
          <w:lang w:eastAsia="ru-RU"/>
        </w:rPr>
        <w:t xml:space="preserve">. </w:t>
      </w:r>
    </w:p>
    <w:p w14:paraId="59A54B92" w14:textId="77777777" w:rsidR="003135AB" w:rsidRPr="006A7CF0" w:rsidRDefault="003135AB" w:rsidP="002044B1">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3) подтверждающих выполнение финансовой организацией мер, направленных на получение невозвращенной суммы обязательств, включая:</w:t>
      </w:r>
    </w:p>
    <w:p w14:paraId="3550F7C8"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а) информацию в произвольной форме (в виде отдельного документа) подтверждающую:</w:t>
      </w:r>
    </w:p>
    <w:p w14:paraId="7E3E8207"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предъявление требования Заемщику об исполнении нарушенных обязательств;</w:t>
      </w:r>
    </w:p>
    <w:p w14:paraId="3F0F4699"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 списание денежных средств на условиях заранее данного акцепта со счетов Заемщика и его поручителей (за исключением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szCs w:val="28"/>
          <w:lang w:eastAsia="ru-RU"/>
        </w:rPr>
        <w:t>), открытых в финансовой организации, а также со счетов, открытых в иных финансовых организациях</w:t>
      </w:r>
      <w:r w:rsidR="0010302B" w:rsidRPr="006A7CF0">
        <w:rPr>
          <w:szCs w:val="28"/>
          <w:lang w:eastAsia="ru-RU"/>
        </w:rPr>
        <w:t>(при наличии)</w:t>
      </w:r>
      <w:r w:rsidRPr="006A7CF0">
        <w:rPr>
          <w:szCs w:val="28"/>
          <w:lang w:eastAsia="ru-RU"/>
        </w:rPr>
        <w:t>;</w:t>
      </w:r>
    </w:p>
    <w:p w14:paraId="48141F64"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досудебное обращение взыскания на предмет залога;</w:t>
      </w:r>
    </w:p>
    <w:p w14:paraId="470527EE"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2BD99ED1"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 предъявление требований по поручительству третьих лиц (за исключением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szCs w:val="28"/>
          <w:lang w:eastAsia="ru-RU"/>
        </w:rPr>
        <w:t>);</w:t>
      </w:r>
    </w:p>
    <w:p w14:paraId="56AE8B18"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 предъявление иска в суд о принудительном взыскании суммы задолженности с Заемщика, поручителей (за исключением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szCs w:val="28"/>
          <w:lang w:eastAsia="ru-RU"/>
        </w:rPr>
        <w:t xml:space="preserve">), об обращении взыскания на предмет залога, предъявление требований по </w:t>
      </w:r>
      <w:r w:rsidR="0010302B" w:rsidRPr="006A7CF0">
        <w:rPr>
          <w:szCs w:val="28"/>
          <w:lang w:eastAsia="ru-RU"/>
        </w:rPr>
        <w:t xml:space="preserve">независимой </w:t>
      </w:r>
      <w:r w:rsidRPr="006A7CF0">
        <w:rPr>
          <w:szCs w:val="28"/>
          <w:lang w:eastAsia="ru-RU"/>
        </w:rPr>
        <w:t>гарантии;</w:t>
      </w:r>
    </w:p>
    <w:p w14:paraId="011B0964"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выполнение иных мер и достигнутые результаты;</w:t>
      </w:r>
    </w:p>
    <w:p w14:paraId="0543E380"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б) выписку по счетам по учету обеспечения исполнения обязательств Заемщика;</w:t>
      </w:r>
    </w:p>
    <w:p w14:paraId="187B5263"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lastRenderedPageBreak/>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Заемщику, на указанное требование финансовой организации;</w:t>
      </w:r>
    </w:p>
    <w:p w14:paraId="4E14575E"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г) копии документов,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D68A2F1" w14:textId="32C82F6C"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A03D73" w:rsidRPr="006A7CF0">
        <w:rPr>
          <w:szCs w:val="28"/>
          <w:lang w:eastAsia="ru-RU"/>
        </w:rPr>
        <w:t xml:space="preserve">(в случае судебного порядка обращения взыскания на залог) </w:t>
      </w:r>
      <w:r w:rsidRPr="006A7CF0">
        <w:rPr>
          <w:szCs w:val="28"/>
          <w:lang w:eastAsia="ru-RU"/>
        </w:rPr>
        <w:t xml:space="preserve">с </w:t>
      </w:r>
      <w:r w:rsidR="0010302B" w:rsidRPr="006A7CF0">
        <w:rPr>
          <w:szCs w:val="28"/>
          <w:lang w:eastAsia="ru-RU"/>
        </w:rPr>
        <w:t>подтверждением факта их предоставления в суд, в том числе с отметкой о передачи в суд на копии искового заявления или отметкой суда на уведомлении о вручении почтового отправления, направленном по почтовому адресу заявителя</w:t>
      </w:r>
      <w:r w:rsidR="009517CC">
        <w:rPr>
          <w:szCs w:val="28"/>
          <w:lang w:eastAsia="ru-RU"/>
        </w:rPr>
        <w:t xml:space="preserve"> судом </w:t>
      </w:r>
      <w:r w:rsidR="009517CC" w:rsidRPr="009517CC">
        <w:rPr>
          <w:szCs w:val="28"/>
          <w:lang w:eastAsia="ru-RU"/>
        </w:rPr>
        <w:t>(в случае судебного порядка обращения взыскания на залог)</w:t>
      </w:r>
      <w:r w:rsidR="009517CC">
        <w:rPr>
          <w:szCs w:val="28"/>
          <w:lang w:eastAsia="ru-RU"/>
        </w:rPr>
        <w:t xml:space="preserve">, </w:t>
      </w:r>
      <w:r w:rsidRPr="006A7CF0">
        <w:rPr>
          <w:szCs w:val="28"/>
          <w:lang w:eastAsia="ru-RU"/>
        </w:rPr>
        <w:t>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323FFC40"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В случае утраты/порчи залогового имущества, Финансовая организация дополнительно предоставляет документы, подтверждающие факт утраты/порчи залогового имущества, а также документы, свидетельствующие о проявлении необходимой осмотрительности и принятии мер по сохранности залогового имущества (сводный отчет (в форме справки) с приложением актов проверки наличия и фактического состояния залогового имущества (форма и периодичность, приложение фотографий в соответствии с методикой, установленной Положением по работе с залоговым имуществом Финансовой организации).  </w:t>
      </w:r>
    </w:p>
    <w:p w14:paraId="5BBCF119"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е) копии документов, подтверждающих предпринятые финансовой организацией меры по предъявлению требования по независимой гарантии и </w:t>
      </w:r>
      <w:r w:rsidRPr="006A7CF0">
        <w:rPr>
          <w:szCs w:val="28"/>
          <w:lang w:eastAsia="ru-RU"/>
        </w:rPr>
        <w:lastRenderedPageBreak/>
        <w:t xml:space="preserve">(или)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АО </w:t>
      </w:r>
      <w:r w:rsidR="00001F0B" w:rsidRPr="006A7CF0">
        <w:rPr>
          <w:szCs w:val="28"/>
          <w:lang w:eastAsia="ru-RU"/>
        </w:rPr>
        <w:t xml:space="preserve"> «Корпорация развития МСП ПК»</w:t>
      </w:r>
      <w:r w:rsidRPr="006A7CF0">
        <w:rPr>
          <w:szCs w:val="28"/>
          <w:lang w:eastAsia="ru-RU"/>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7A7A41B7" w14:textId="1F2A1BCF" w:rsidR="00A03D73" w:rsidRPr="006A7CF0" w:rsidRDefault="003135AB" w:rsidP="00A03D73">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ж) копии исковых заявлений о взыскании задолженности с Заемщика, поручителей (третьих лиц) (если в качестве обеспечения исполнения обязательств СМСП</w:t>
      </w:r>
      <w:r w:rsidR="005E25E8" w:rsidRPr="006A7CF0">
        <w:rPr>
          <w:szCs w:val="28"/>
          <w:lang w:eastAsia="ru-RU"/>
        </w:rPr>
        <w:t xml:space="preserve">, </w:t>
      </w:r>
      <w:r w:rsidR="005E25E8" w:rsidRPr="006A7CF0">
        <w:rPr>
          <w:szCs w:val="28"/>
          <w:lang w:eastAsia="ar-SA"/>
        </w:rPr>
        <w:t>«самозанятого» гражданина</w:t>
      </w:r>
      <w:r w:rsidRPr="006A7CF0">
        <w:rPr>
          <w:szCs w:val="28"/>
          <w:lang w:eastAsia="ru-RU"/>
        </w:rPr>
        <w:t xml:space="preserve"> и (или) организации инфраструктуры выданы поручительства третьих лиц), </w:t>
      </w:r>
      <w:r w:rsidR="009517CC" w:rsidRPr="009517CC">
        <w:rPr>
          <w:szCs w:val="28"/>
          <w:lang w:eastAsia="ru-RU"/>
        </w:rPr>
        <w:t>с подтверждением факта их предоставления в суд</w:t>
      </w:r>
      <w:r w:rsidR="00A03D73" w:rsidRPr="006A7CF0">
        <w:rPr>
          <w:szCs w:val="28"/>
          <w:lang w:eastAsia="ru-RU"/>
        </w:rPr>
        <w:t xml:space="preserve">, в том числе с отметкой о </w:t>
      </w:r>
      <w:r w:rsidR="009517CC" w:rsidRPr="006A7CF0">
        <w:rPr>
          <w:szCs w:val="28"/>
          <w:lang w:eastAsia="ru-RU"/>
        </w:rPr>
        <w:t>передач</w:t>
      </w:r>
      <w:r w:rsidR="009517CC">
        <w:rPr>
          <w:szCs w:val="28"/>
          <w:lang w:eastAsia="ru-RU"/>
        </w:rPr>
        <w:t>е</w:t>
      </w:r>
      <w:r w:rsidR="009517CC" w:rsidRPr="006A7CF0">
        <w:rPr>
          <w:szCs w:val="28"/>
          <w:lang w:eastAsia="ru-RU"/>
        </w:rPr>
        <w:t xml:space="preserve"> </w:t>
      </w:r>
      <w:r w:rsidR="00A03D73" w:rsidRPr="006A7CF0">
        <w:rPr>
          <w:szCs w:val="28"/>
          <w:lang w:eastAsia="ru-RU"/>
        </w:rPr>
        <w:t>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14:paraId="3F38106D"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7.</w:t>
      </w:r>
      <w:r w:rsidR="00E547FA">
        <w:rPr>
          <w:szCs w:val="28"/>
          <w:lang w:eastAsia="ru-RU"/>
        </w:rPr>
        <w:t>1.</w:t>
      </w:r>
      <w:r w:rsidRPr="006A7CF0">
        <w:rPr>
          <w:szCs w:val="28"/>
          <w:lang w:eastAsia="ru-RU"/>
        </w:rPr>
        <w:t xml:space="preserve">8. Все документы, представляемые с требованием финансовой организацией к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Корпорация развития МСП ПК»</w:t>
      </w:r>
      <w:r w:rsidRPr="006A7CF0">
        <w:rPr>
          <w:szCs w:val="28"/>
          <w:lang w:eastAsia="ru-RU"/>
        </w:rPr>
        <w:t>, должны быть подписаны уполномоченным лицом и скреплены печатью финансовой организации (при наличии).</w:t>
      </w:r>
    </w:p>
    <w:p w14:paraId="64DB04AE"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7.</w:t>
      </w:r>
      <w:r w:rsidR="00E547FA">
        <w:rPr>
          <w:szCs w:val="28"/>
          <w:lang w:eastAsia="ru-RU"/>
        </w:rPr>
        <w:t>1.</w:t>
      </w:r>
      <w:r w:rsidRPr="006A7CF0">
        <w:rPr>
          <w:szCs w:val="28"/>
          <w:lang w:eastAsia="ru-RU"/>
        </w:rPr>
        <w:t xml:space="preserve">9. АО </w:t>
      </w:r>
      <w:r w:rsidR="00001F0B" w:rsidRPr="006A7CF0">
        <w:rPr>
          <w:szCs w:val="28"/>
          <w:lang w:eastAsia="ru-RU"/>
        </w:rPr>
        <w:t xml:space="preserve"> «Корпорация развития МСП ПК» </w:t>
      </w:r>
      <w:r w:rsidRPr="006A7CF0">
        <w:rPr>
          <w:szCs w:val="28"/>
          <w:lang w:eastAsia="ru-RU"/>
        </w:rPr>
        <w:t xml:space="preserve"> обязана в срок не превышающий 15 (пятнадцати) рабочих дней с </w:t>
      </w:r>
      <w:r w:rsidR="00531D5D" w:rsidRPr="006A7CF0">
        <w:rPr>
          <w:szCs w:val="28"/>
          <w:lang w:eastAsia="ru-RU"/>
        </w:rPr>
        <w:t>даты</w:t>
      </w:r>
      <w:r w:rsidRPr="006A7CF0">
        <w:rPr>
          <w:szCs w:val="28"/>
          <w:lang w:eastAsia="ru-RU"/>
        </w:rPr>
        <w:t xml:space="preserve"> получения требования финансовой организации</w:t>
      </w:r>
      <w:r w:rsidR="00531D5D" w:rsidRPr="006A7CF0">
        <w:rPr>
          <w:szCs w:val="28"/>
          <w:lang w:eastAsia="ru-RU"/>
        </w:rPr>
        <w:t xml:space="preserve"> </w:t>
      </w:r>
      <w:r w:rsidRPr="006A7CF0">
        <w:rPr>
          <w:szCs w:val="28"/>
          <w:lang w:eastAsia="ru-RU"/>
        </w:rPr>
        <w:t>и документов, указанных в пункт</w:t>
      </w:r>
      <w:r w:rsidR="009653BD" w:rsidRPr="006A7CF0">
        <w:rPr>
          <w:szCs w:val="28"/>
          <w:lang w:eastAsia="ru-RU"/>
        </w:rPr>
        <w:t>е</w:t>
      </w:r>
      <w:r w:rsidRPr="006A7CF0">
        <w:rPr>
          <w:szCs w:val="28"/>
          <w:lang w:eastAsia="ru-RU"/>
        </w:rPr>
        <w:t xml:space="preserve"> 7.</w:t>
      </w:r>
      <w:r w:rsidR="00E547FA">
        <w:rPr>
          <w:szCs w:val="28"/>
          <w:lang w:eastAsia="ru-RU"/>
        </w:rPr>
        <w:t>1.</w:t>
      </w:r>
      <w:r w:rsidRPr="006A7CF0">
        <w:rPr>
          <w:szCs w:val="28"/>
          <w:lang w:eastAsia="ru-RU"/>
        </w:rPr>
        <w:t>7. настояще</w:t>
      </w:r>
      <w:r w:rsidR="00F366A0" w:rsidRPr="006A7CF0">
        <w:rPr>
          <w:szCs w:val="28"/>
          <w:lang w:eastAsia="ru-RU"/>
        </w:rPr>
        <w:t>й Политики</w:t>
      </w:r>
      <w:r w:rsidRPr="006A7CF0">
        <w:rPr>
          <w:szCs w:val="28"/>
          <w:lang w:eastAsia="ru-RU"/>
        </w:rPr>
        <w:t xml:space="preserve">, рассмотреть их и уведомить финансовую организацию о принятом решении, при этом в случае наличия возражений АО </w:t>
      </w:r>
      <w:r w:rsidR="00001F0B" w:rsidRPr="006A7CF0">
        <w:rPr>
          <w:szCs w:val="28"/>
          <w:lang w:eastAsia="ru-RU"/>
        </w:rPr>
        <w:t xml:space="preserve"> «Корпорация развития МСП ПК» </w:t>
      </w:r>
      <w:r w:rsidRPr="006A7CF0">
        <w:rPr>
          <w:szCs w:val="28"/>
          <w:lang w:eastAsia="ru-RU"/>
        </w:rPr>
        <w:t xml:space="preserve"> направляет в финансовую организацию письмо с указанием всех имеющихся возражений. </w:t>
      </w:r>
    </w:p>
    <w:p w14:paraId="414F744F"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xml:space="preserve">При отсутствии возражений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 xml:space="preserve">Корпорация развития МСП ПК» </w:t>
      </w:r>
      <w:r w:rsidRPr="006A7CF0">
        <w:rPr>
          <w:szCs w:val="28"/>
          <w:lang w:eastAsia="ru-RU"/>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w:t>
      </w:r>
    </w:p>
    <w:p w14:paraId="202DC029"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7.</w:t>
      </w:r>
      <w:r w:rsidR="00E547FA">
        <w:rPr>
          <w:szCs w:val="28"/>
          <w:lang w:eastAsia="ru-RU"/>
        </w:rPr>
        <w:t>1.</w:t>
      </w:r>
      <w:r w:rsidRPr="006A7CF0">
        <w:rPr>
          <w:szCs w:val="28"/>
          <w:lang w:eastAsia="ru-RU"/>
        </w:rPr>
        <w:t xml:space="preserve">10. Обязательства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 xml:space="preserve">Корпорация развития МСП ПК» </w:t>
      </w:r>
      <w:r w:rsidRPr="006A7CF0">
        <w:rPr>
          <w:szCs w:val="28"/>
          <w:lang w:eastAsia="ru-RU"/>
        </w:rPr>
        <w:t xml:space="preserve"> считаются исполненными надлежащим образом с момента зачисления денежных средств на счет финансовой организации.</w:t>
      </w:r>
    </w:p>
    <w:p w14:paraId="1631A6FC"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7.</w:t>
      </w:r>
      <w:r w:rsidR="00E547FA">
        <w:rPr>
          <w:szCs w:val="28"/>
          <w:lang w:eastAsia="ru-RU"/>
        </w:rPr>
        <w:t>1.</w:t>
      </w:r>
      <w:r w:rsidRPr="006A7CF0">
        <w:rPr>
          <w:szCs w:val="28"/>
          <w:lang w:eastAsia="ru-RU"/>
        </w:rPr>
        <w:t xml:space="preserve">11 </w:t>
      </w:r>
      <w:proofErr w:type="gramStart"/>
      <w:r w:rsidRPr="006A7CF0">
        <w:rPr>
          <w:szCs w:val="28"/>
          <w:lang w:eastAsia="ru-RU"/>
        </w:rPr>
        <w:t xml:space="preserve">АО </w:t>
      </w:r>
      <w:r w:rsidR="00001F0B" w:rsidRPr="006A7CF0">
        <w:rPr>
          <w:szCs w:val="28"/>
          <w:lang w:eastAsia="ru-RU"/>
        </w:rPr>
        <w:t xml:space="preserve"> «</w:t>
      </w:r>
      <w:proofErr w:type="gramEnd"/>
      <w:r w:rsidR="00001F0B" w:rsidRPr="006A7CF0">
        <w:rPr>
          <w:szCs w:val="28"/>
          <w:lang w:eastAsia="ru-RU"/>
        </w:rPr>
        <w:t xml:space="preserve">Корпорация развития МСП ПК» </w:t>
      </w:r>
      <w:r w:rsidRPr="006A7CF0">
        <w:rPr>
          <w:szCs w:val="28"/>
          <w:lang w:eastAsia="ru-RU"/>
        </w:rPr>
        <w:t xml:space="preserve"> не принимает требование к рассмотрению и отказывает в удовлетворении указанного требования в случае:</w:t>
      </w:r>
    </w:p>
    <w:p w14:paraId="09DFCCF8"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нарушения финансовой организацией срока, указанного в п. 7.</w:t>
      </w:r>
      <w:r w:rsidR="00E547FA">
        <w:rPr>
          <w:szCs w:val="28"/>
          <w:lang w:eastAsia="ru-RU"/>
        </w:rPr>
        <w:t>1.</w:t>
      </w:r>
      <w:r w:rsidRPr="006A7CF0">
        <w:rPr>
          <w:szCs w:val="28"/>
          <w:lang w:eastAsia="ru-RU"/>
        </w:rPr>
        <w:t>6. настояще</w:t>
      </w:r>
      <w:r w:rsidR="00EE2764">
        <w:rPr>
          <w:szCs w:val="28"/>
          <w:lang w:eastAsia="ru-RU"/>
        </w:rPr>
        <w:t>й</w:t>
      </w:r>
      <w:r w:rsidRPr="006A7CF0">
        <w:rPr>
          <w:szCs w:val="28"/>
          <w:lang w:eastAsia="ru-RU"/>
        </w:rPr>
        <w:t xml:space="preserve"> Пол</w:t>
      </w:r>
      <w:r w:rsidR="00EE2764">
        <w:rPr>
          <w:szCs w:val="28"/>
          <w:lang w:eastAsia="ru-RU"/>
        </w:rPr>
        <w:t>итики</w:t>
      </w:r>
      <w:r w:rsidRPr="006A7CF0">
        <w:rPr>
          <w:szCs w:val="28"/>
          <w:lang w:eastAsia="ru-RU"/>
        </w:rPr>
        <w:t>;</w:t>
      </w:r>
    </w:p>
    <w:p w14:paraId="69C6FB24" w14:textId="77777777" w:rsidR="003135AB" w:rsidRPr="006A7CF0"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t>- отсутствия документов, указанных в п. 7.</w:t>
      </w:r>
      <w:r w:rsidR="00E547FA">
        <w:rPr>
          <w:szCs w:val="28"/>
          <w:lang w:eastAsia="ru-RU"/>
        </w:rPr>
        <w:t>1.</w:t>
      </w:r>
      <w:r w:rsidRPr="006A7CF0">
        <w:rPr>
          <w:szCs w:val="28"/>
          <w:lang w:eastAsia="ru-RU"/>
        </w:rPr>
        <w:t>7. настояще</w:t>
      </w:r>
      <w:r w:rsidR="00EE2764">
        <w:rPr>
          <w:szCs w:val="28"/>
          <w:lang w:eastAsia="ru-RU"/>
        </w:rPr>
        <w:t>й Политики</w:t>
      </w:r>
      <w:r w:rsidRPr="006A7CF0">
        <w:rPr>
          <w:szCs w:val="28"/>
          <w:lang w:eastAsia="ru-RU"/>
        </w:rPr>
        <w:t xml:space="preserve">. </w:t>
      </w:r>
    </w:p>
    <w:p w14:paraId="119D8500" w14:textId="77777777" w:rsidR="003135AB" w:rsidRDefault="003135AB">
      <w:pPr>
        <w:shd w:val="clear" w:color="auto" w:fill="FFFFFF"/>
        <w:tabs>
          <w:tab w:val="left" w:pos="851"/>
        </w:tabs>
        <w:suppressAutoHyphens w:val="0"/>
        <w:spacing w:line="360" w:lineRule="exact"/>
        <w:ind w:firstLine="720"/>
        <w:jc w:val="both"/>
        <w:rPr>
          <w:szCs w:val="28"/>
          <w:lang w:eastAsia="ru-RU"/>
        </w:rPr>
      </w:pPr>
      <w:r w:rsidRPr="006A7CF0">
        <w:rPr>
          <w:szCs w:val="28"/>
          <w:lang w:eastAsia="ru-RU"/>
        </w:rPr>
        <w:lastRenderedPageBreak/>
        <w:t xml:space="preserve">В случае отказа в удовлетворении требования по основаниям, указанным в настоящем пункте, указанное требование не считается поданным Финансовой организацией и соответственно не считается принятым АО </w:t>
      </w:r>
      <w:r w:rsidR="00001F0B" w:rsidRPr="006A7CF0">
        <w:rPr>
          <w:szCs w:val="28"/>
          <w:lang w:eastAsia="ru-RU"/>
        </w:rPr>
        <w:t>«Корпорация развития МСП ПК»</w:t>
      </w:r>
      <w:r w:rsidRPr="006A7CF0">
        <w:rPr>
          <w:szCs w:val="28"/>
          <w:lang w:eastAsia="ru-RU"/>
        </w:rPr>
        <w:t>.</w:t>
      </w:r>
    </w:p>
    <w:p w14:paraId="6303FA35" w14:textId="77777777" w:rsidR="00E547FA" w:rsidRPr="00E547FA" w:rsidRDefault="00E547FA" w:rsidP="00E547FA">
      <w:pPr>
        <w:suppressAutoHyphens w:val="0"/>
        <w:autoSpaceDE w:val="0"/>
        <w:ind w:firstLine="540"/>
        <w:jc w:val="both"/>
        <w:rPr>
          <w:b/>
          <w:bCs/>
          <w:szCs w:val="28"/>
          <w:lang w:eastAsia="ru-RU"/>
        </w:rPr>
      </w:pPr>
      <w:r w:rsidRPr="00E547FA">
        <w:rPr>
          <w:b/>
          <w:bCs/>
          <w:szCs w:val="28"/>
          <w:lang w:eastAsia="ru-RU"/>
        </w:rPr>
        <w:t>7.</w:t>
      </w:r>
      <w:r>
        <w:rPr>
          <w:b/>
          <w:bCs/>
          <w:szCs w:val="28"/>
          <w:lang w:eastAsia="ru-RU"/>
        </w:rPr>
        <w:t>2</w:t>
      </w:r>
      <w:r w:rsidRPr="00E547FA">
        <w:rPr>
          <w:b/>
          <w:bCs/>
          <w:szCs w:val="28"/>
          <w:lang w:eastAsia="ru-RU"/>
        </w:rPr>
        <w:t xml:space="preserve">. Порядок выполнения обязательств по </w:t>
      </w:r>
      <w:r>
        <w:rPr>
          <w:b/>
          <w:bCs/>
          <w:szCs w:val="28"/>
          <w:lang w:eastAsia="ru-RU"/>
        </w:rPr>
        <w:t>независимым гарантиям</w:t>
      </w:r>
      <w:r w:rsidRPr="00E547FA">
        <w:rPr>
          <w:b/>
          <w:bCs/>
          <w:szCs w:val="28"/>
          <w:lang w:eastAsia="ru-RU"/>
        </w:rPr>
        <w:t>:</w:t>
      </w:r>
    </w:p>
    <w:p w14:paraId="2AA2BFB6" w14:textId="77777777" w:rsidR="00E547FA" w:rsidRDefault="00E547FA" w:rsidP="00E547FA">
      <w:pPr>
        <w:suppressAutoHyphens w:val="0"/>
        <w:autoSpaceDE w:val="0"/>
        <w:ind w:firstLine="540"/>
        <w:jc w:val="both"/>
        <w:rPr>
          <w:szCs w:val="28"/>
          <w:lang w:eastAsia="ru-RU"/>
        </w:rPr>
      </w:pPr>
      <w:r w:rsidRPr="006A7CF0">
        <w:rPr>
          <w:szCs w:val="28"/>
          <w:lang w:eastAsia="ru-RU"/>
        </w:rPr>
        <w:t>7.</w:t>
      </w:r>
      <w:r>
        <w:rPr>
          <w:szCs w:val="28"/>
          <w:lang w:eastAsia="ru-RU"/>
        </w:rPr>
        <w:t>2</w:t>
      </w:r>
      <w:r w:rsidRPr="006A7CF0">
        <w:rPr>
          <w:szCs w:val="28"/>
          <w:lang w:eastAsia="ru-RU"/>
        </w:rPr>
        <w:t>.</w:t>
      </w:r>
      <w:r>
        <w:rPr>
          <w:szCs w:val="28"/>
          <w:lang w:eastAsia="ru-RU"/>
        </w:rPr>
        <w:t>1.</w:t>
      </w:r>
      <w:r w:rsidRPr="006A7CF0">
        <w:rPr>
          <w:szCs w:val="28"/>
          <w:lang w:eastAsia="ru-RU"/>
        </w:rPr>
        <w:t xml:space="preserve"> АО  «Корпорация развития МСП ПК»  осуществляет работу с проблемной задолженностью, возникающей в результате просроченных платежей по обязательствам СМПС, </w:t>
      </w:r>
      <w:r w:rsidRPr="006A7CF0">
        <w:rPr>
          <w:lang w:eastAsia="ar-SA"/>
        </w:rPr>
        <w:t>«самозанятого» гражданина</w:t>
      </w:r>
      <w:r w:rsidRPr="006A7CF0">
        <w:rPr>
          <w:szCs w:val="28"/>
          <w:lang w:eastAsia="ru-RU"/>
        </w:rPr>
        <w:t xml:space="preserve"> и (или) организаций инфраструктуры, основанным на договорах</w:t>
      </w:r>
      <w:r>
        <w:rPr>
          <w:szCs w:val="28"/>
          <w:lang w:eastAsia="ru-RU"/>
        </w:rPr>
        <w:t xml:space="preserve"> о предоставлении независимой гарантии</w:t>
      </w:r>
      <w:r w:rsidRPr="006A7CF0">
        <w:rPr>
          <w:szCs w:val="28"/>
          <w:lang w:eastAsia="ru-RU"/>
        </w:rPr>
        <w:t xml:space="preserve"> АО  «Корпорация развития МСП ПК», </w:t>
      </w:r>
      <w:r w:rsidRPr="006A7CF0">
        <w:rPr>
          <w:rFonts w:eastAsia="Calibri"/>
          <w:szCs w:val="28"/>
          <w:lang w:eastAsia="en-US"/>
        </w:rPr>
        <w:t xml:space="preserve">в соответствии с </w:t>
      </w:r>
      <w:r>
        <w:rPr>
          <w:rFonts w:eastAsia="Calibri"/>
          <w:szCs w:val="28"/>
          <w:lang w:eastAsia="en-US"/>
        </w:rPr>
        <w:t xml:space="preserve">действующим законодательством РФ и внутренними документами </w:t>
      </w:r>
      <w:r w:rsidRPr="006A7CF0">
        <w:rPr>
          <w:szCs w:val="28"/>
          <w:lang w:eastAsia="ru-RU"/>
        </w:rPr>
        <w:t>акционерно</w:t>
      </w:r>
      <w:r>
        <w:rPr>
          <w:szCs w:val="28"/>
          <w:lang w:eastAsia="ru-RU"/>
        </w:rPr>
        <w:t>го</w:t>
      </w:r>
      <w:r w:rsidRPr="006A7CF0">
        <w:rPr>
          <w:szCs w:val="28"/>
          <w:lang w:eastAsia="ru-RU"/>
        </w:rPr>
        <w:t xml:space="preserve"> обществ</w:t>
      </w:r>
      <w:r>
        <w:rPr>
          <w:szCs w:val="28"/>
          <w:lang w:eastAsia="ru-RU"/>
        </w:rPr>
        <w:t>а</w:t>
      </w:r>
      <w:r w:rsidRPr="006A7CF0">
        <w:rPr>
          <w:szCs w:val="28"/>
          <w:lang w:eastAsia="ru-RU"/>
        </w:rPr>
        <w:t xml:space="preserve"> «Корпорация развития МСП ПК».</w:t>
      </w:r>
    </w:p>
    <w:p w14:paraId="40A177A4" w14:textId="77777777" w:rsidR="00E547FA" w:rsidRDefault="00710FB7" w:rsidP="00E547FA">
      <w:pPr>
        <w:suppressAutoHyphens w:val="0"/>
        <w:autoSpaceDE w:val="0"/>
        <w:ind w:firstLine="540"/>
        <w:jc w:val="both"/>
        <w:rPr>
          <w:szCs w:val="28"/>
          <w:lang w:eastAsia="ru-RU"/>
        </w:rPr>
      </w:pPr>
      <w:bookmarkStart w:id="20" w:name="_Hlk95839548"/>
      <w:r>
        <w:rPr>
          <w:szCs w:val="28"/>
          <w:lang w:eastAsia="ru-RU"/>
        </w:rPr>
        <w:t xml:space="preserve">7.2.2. </w:t>
      </w:r>
      <w:bookmarkStart w:id="21" w:name="_Hlk109828120"/>
      <w:r w:rsidRPr="00710FB7">
        <w:rPr>
          <w:szCs w:val="28"/>
          <w:lang w:eastAsia="ru-RU"/>
        </w:rPr>
        <w:t xml:space="preserve">АО  «Корпорация развития МСП ПК»  </w:t>
      </w:r>
      <w:r w:rsidR="00237CD1">
        <w:rPr>
          <w:szCs w:val="28"/>
          <w:lang w:eastAsia="ru-RU"/>
        </w:rPr>
        <w:t>рассматривает</w:t>
      </w:r>
      <w:r w:rsidR="00237CD1" w:rsidRPr="00710FB7">
        <w:rPr>
          <w:szCs w:val="28"/>
          <w:lang w:eastAsia="ru-RU"/>
        </w:rPr>
        <w:t xml:space="preserve"> </w:t>
      </w:r>
      <w:r w:rsidRPr="00710FB7">
        <w:rPr>
          <w:szCs w:val="28"/>
          <w:lang w:eastAsia="ru-RU"/>
        </w:rPr>
        <w:t>требование</w:t>
      </w:r>
      <w:r w:rsidR="00AB1472" w:rsidRPr="00934F57">
        <w:rPr>
          <w:szCs w:val="28"/>
          <w:lang w:eastAsia="ru-RU"/>
        </w:rPr>
        <w:t xml:space="preserve"> </w:t>
      </w:r>
      <w:r w:rsidR="00AB1472">
        <w:rPr>
          <w:szCs w:val="28"/>
          <w:lang w:eastAsia="ru-RU"/>
        </w:rPr>
        <w:t xml:space="preserve"> </w:t>
      </w:r>
      <w:r w:rsidRPr="00710FB7">
        <w:rPr>
          <w:szCs w:val="28"/>
          <w:lang w:eastAsia="ru-RU"/>
        </w:rPr>
        <w:t>заказчика об исполнении обязательств по договорам о предоставлении независимых гарантий</w:t>
      </w:r>
      <w:r w:rsidR="00AB1472">
        <w:rPr>
          <w:szCs w:val="28"/>
          <w:lang w:eastAsia="ru-RU"/>
        </w:rPr>
        <w:t xml:space="preserve">, по форме требования об осуществлении уплаты денежной суммы по независимой гарантии, утвержденной Постановлением Правительства РФ №1005 </w:t>
      </w:r>
      <w:r w:rsidRPr="00710FB7">
        <w:rPr>
          <w:szCs w:val="28"/>
          <w:lang w:eastAsia="ru-RU"/>
        </w:rPr>
        <w:t xml:space="preserve">(далее - требование заказчика) </w:t>
      </w:r>
      <w:r w:rsidR="00237CD1">
        <w:rPr>
          <w:szCs w:val="28"/>
          <w:lang w:eastAsia="ru-RU"/>
        </w:rPr>
        <w:t>не позднее 5 (пяти) рабочих дней</w:t>
      </w:r>
      <w:r w:rsidRPr="00710FB7">
        <w:rPr>
          <w:szCs w:val="28"/>
          <w:lang w:eastAsia="ru-RU"/>
        </w:rPr>
        <w:t xml:space="preserve"> с</w:t>
      </w:r>
      <w:r w:rsidR="00237CD1">
        <w:rPr>
          <w:szCs w:val="28"/>
          <w:lang w:eastAsia="ru-RU"/>
        </w:rPr>
        <w:t>о дня следующего за днем получения такого требования</w:t>
      </w:r>
      <w:r w:rsidRPr="00710FB7">
        <w:rPr>
          <w:szCs w:val="28"/>
          <w:lang w:eastAsia="ru-RU"/>
        </w:rPr>
        <w:t>.</w:t>
      </w:r>
      <w:bookmarkEnd w:id="21"/>
    </w:p>
    <w:bookmarkEnd w:id="20"/>
    <w:p w14:paraId="0D77B635" w14:textId="77777777" w:rsidR="00710FB7" w:rsidRPr="00710FB7" w:rsidRDefault="00141D6D" w:rsidP="00710FB7">
      <w:pPr>
        <w:suppressAutoHyphens w:val="0"/>
        <w:autoSpaceDE w:val="0"/>
        <w:ind w:firstLine="540"/>
        <w:jc w:val="both"/>
        <w:rPr>
          <w:szCs w:val="28"/>
          <w:lang w:eastAsia="ru-RU"/>
        </w:rPr>
      </w:pPr>
      <w:r>
        <w:rPr>
          <w:szCs w:val="28"/>
          <w:lang w:eastAsia="ru-RU"/>
        </w:rPr>
        <w:t>7.2.3</w:t>
      </w:r>
      <w:r w:rsidR="00710FB7" w:rsidRPr="00710FB7">
        <w:rPr>
          <w:szCs w:val="28"/>
          <w:lang w:eastAsia="ru-RU"/>
        </w:rPr>
        <w:t xml:space="preserve">. </w:t>
      </w:r>
      <w:r w:rsidR="00C44DCC" w:rsidRPr="00C44DCC">
        <w:rPr>
          <w:szCs w:val="28"/>
          <w:lang w:eastAsia="ru-RU"/>
        </w:rPr>
        <w:t>АО</w:t>
      </w:r>
      <w:r>
        <w:rPr>
          <w:szCs w:val="28"/>
          <w:lang w:eastAsia="ru-RU"/>
        </w:rPr>
        <w:t xml:space="preserve"> </w:t>
      </w:r>
      <w:r w:rsidR="00C44DCC" w:rsidRPr="00C44DCC">
        <w:rPr>
          <w:szCs w:val="28"/>
          <w:lang w:eastAsia="ru-RU"/>
        </w:rPr>
        <w:t xml:space="preserve">«Корпорация развития МСП ПК» </w:t>
      </w:r>
      <w:r w:rsidR="00710FB7" w:rsidRPr="00710FB7">
        <w:rPr>
          <w:szCs w:val="28"/>
          <w:lang w:eastAsia="ru-RU"/>
        </w:rPr>
        <w:t>принимает требование заказчика при наличии следующих документов и информации:</w:t>
      </w:r>
    </w:p>
    <w:p w14:paraId="4495CABF" w14:textId="36A22A4E" w:rsidR="00A66A62" w:rsidRPr="005E559D" w:rsidRDefault="00710FB7" w:rsidP="00D81DDA">
      <w:pPr>
        <w:suppressAutoHyphens w:val="0"/>
        <w:autoSpaceDE w:val="0"/>
        <w:ind w:firstLine="540"/>
        <w:jc w:val="both"/>
        <w:rPr>
          <w:szCs w:val="28"/>
          <w:lang w:eastAsia="ru-RU"/>
        </w:rPr>
      </w:pPr>
      <w:r w:rsidRPr="00D81DDA">
        <w:rPr>
          <w:szCs w:val="28"/>
          <w:lang w:eastAsia="ru-RU"/>
        </w:rPr>
        <w:t xml:space="preserve">1) </w:t>
      </w:r>
      <w:r w:rsidR="00A66A62" w:rsidRPr="00D81DDA">
        <w:rPr>
          <w:szCs w:val="28"/>
        </w:rPr>
        <w:t xml:space="preserve">документа, содержащего информацию о наступлении хотя бы одного </w:t>
      </w:r>
      <w:r w:rsidR="00A66A62" w:rsidRPr="00D81DDA">
        <w:rPr>
          <w:szCs w:val="28"/>
        </w:rPr>
        <w:br/>
        <w:t>из случаев, предусмотренных частью 26 статьи 3</w:t>
      </w:r>
      <w:r w:rsidR="00A66A62" w:rsidRPr="00D81DDA">
        <w:rPr>
          <w:szCs w:val="28"/>
          <w:vertAlign w:val="superscript"/>
        </w:rPr>
        <w:t>2</w:t>
      </w:r>
      <w:r w:rsidR="00A66A62" w:rsidRPr="00D81DDA">
        <w:rPr>
          <w:szCs w:val="28"/>
        </w:rPr>
        <w:t xml:space="preserve"> </w:t>
      </w:r>
      <w:r w:rsidR="00A66A62" w:rsidRPr="00D81DDA">
        <w:rPr>
          <w:b/>
          <w:bCs/>
          <w:szCs w:val="28"/>
        </w:rPr>
        <w:t>ФЗ № 223-ФЗ</w:t>
      </w:r>
      <w:r w:rsidR="00A66A62" w:rsidRPr="00D81DDA">
        <w:rPr>
          <w:szCs w:val="28"/>
        </w:rPr>
        <w:t xml:space="preserve">  </w:t>
      </w:r>
      <w:r w:rsidR="00A66A62" w:rsidRPr="00D81DDA">
        <w:rPr>
          <w:szCs w:val="28"/>
        </w:rPr>
        <w:br/>
        <w:t xml:space="preserve">(протокол, составленный в ходе осуществления конкурентной закупки </w:t>
      </w:r>
      <w:r w:rsidR="00A66A62" w:rsidRPr="00D81DDA">
        <w:rPr>
          <w:szCs w:val="28"/>
        </w:rPr>
        <w:br/>
        <w:t xml:space="preserve">(по результатам этапа конкурентной закупки) или протокол, составленный </w:t>
      </w:r>
      <w:r w:rsidR="00A66A62" w:rsidRPr="00D81DDA">
        <w:rPr>
          <w:szCs w:val="28"/>
        </w:rPr>
        <w:br/>
        <w:t xml:space="preserve">по итогам конкурентной закупки, или иной предусмотренный положением </w:t>
      </w:r>
      <w:r w:rsidR="00A66A62" w:rsidRPr="00D81DDA">
        <w:rPr>
          <w:szCs w:val="28"/>
        </w:rPr>
        <w:br/>
        <w:t xml:space="preserve">о закупке заказчика (бенефициара) </w:t>
      </w:r>
      <w:r w:rsidR="00A66A62" w:rsidRPr="005E559D">
        <w:rPr>
          <w:szCs w:val="28"/>
        </w:rPr>
        <w:t>документ)</w:t>
      </w:r>
      <w:r w:rsidR="00D81DDA" w:rsidRPr="005E559D">
        <w:rPr>
          <w:szCs w:val="28"/>
        </w:rPr>
        <w:t>(</w:t>
      </w:r>
      <w:r w:rsidR="00D81DDA" w:rsidRPr="005E559D">
        <w:rPr>
          <w:szCs w:val="28"/>
          <w:lang w:eastAsia="ru-RU"/>
        </w:rPr>
        <w:t>по независимой гарантии предоставленной в качестве обеспечения заявки на участие в закупке)</w:t>
      </w:r>
      <w:r w:rsidR="00A66A62" w:rsidRPr="005E559D">
        <w:rPr>
          <w:szCs w:val="28"/>
        </w:rPr>
        <w:t>;</w:t>
      </w:r>
    </w:p>
    <w:p w14:paraId="418FE3C5" w14:textId="77777777" w:rsidR="00710FB7" w:rsidRPr="006C2357" w:rsidRDefault="00710FB7" w:rsidP="00710FB7">
      <w:pPr>
        <w:suppressAutoHyphens w:val="0"/>
        <w:autoSpaceDE w:val="0"/>
        <w:ind w:firstLine="540"/>
        <w:jc w:val="both"/>
        <w:rPr>
          <w:szCs w:val="28"/>
          <w:lang w:eastAsia="ru-RU"/>
        </w:rPr>
      </w:pPr>
      <w:r w:rsidRPr="006C2357">
        <w:rPr>
          <w:szCs w:val="28"/>
          <w:lang w:eastAsia="ru-RU"/>
        </w:rPr>
        <w:t>2) копии документа, подтверждающего полномочия лица на подписание требования</w:t>
      </w:r>
      <w:r w:rsidR="00C44DCC" w:rsidRPr="006C2357">
        <w:rPr>
          <w:szCs w:val="28"/>
          <w:lang w:eastAsia="ru-RU"/>
        </w:rPr>
        <w:t xml:space="preserve"> заказчика</w:t>
      </w:r>
      <w:r w:rsidRPr="006C2357">
        <w:rPr>
          <w:szCs w:val="28"/>
          <w:lang w:eastAsia="ru-RU"/>
        </w:rPr>
        <w:t>;</w:t>
      </w:r>
    </w:p>
    <w:p w14:paraId="4821C300" w14:textId="3C7001F9" w:rsidR="00710FB7" w:rsidRPr="006C2357" w:rsidRDefault="00710FB7" w:rsidP="00710FB7">
      <w:pPr>
        <w:suppressAutoHyphens w:val="0"/>
        <w:autoSpaceDE w:val="0"/>
        <w:ind w:firstLine="540"/>
        <w:jc w:val="both"/>
        <w:rPr>
          <w:szCs w:val="28"/>
          <w:lang w:eastAsia="ru-RU"/>
        </w:rPr>
      </w:pPr>
      <w:r w:rsidRPr="006C2357">
        <w:rPr>
          <w:szCs w:val="28"/>
          <w:lang w:eastAsia="ru-RU"/>
        </w:rPr>
        <w:t xml:space="preserve">3) расчета суммы, истребуемой к оплате, составленного на дату предъявления требования </w:t>
      </w:r>
      <w:r w:rsidR="00C44DCC" w:rsidRPr="006C2357">
        <w:rPr>
          <w:szCs w:val="28"/>
          <w:lang w:eastAsia="ru-RU"/>
        </w:rPr>
        <w:t xml:space="preserve">заказчика </w:t>
      </w:r>
      <w:r w:rsidRPr="006C2357">
        <w:rPr>
          <w:szCs w:val="28"/>
          <w:lang w:eastAsia="ru-RU"/>
        </w:rPr>
        <w:t xml:space="preserve">к </w:t>
      </w:r>
      <w:proofErr w:type="gramStart"/>
      <w:r w:rsidR="00C44DCC" w:rsidRPr="006C2357">
        <w:rPr>
          <w:szCs w:val="28"/>
          <w:lang w:eastAsia="ru-RU"/>
        </w:rPr>
        <w:t>АО  «</w:t>
      </w:r>
      <w:proofErr w:type="gramEnd"/>
      <w:r w:rsidR="00C44DCC" w:rsidRPr="006C2357">
        <w:rPr>
          <w:szCs w:val="28"/>
          <w:lang w:eastAsia="ru-RU"/>
        </w:rPr>
        <w:t>Корпорация развития МСП ПК»</w:t>
      </w:r>
      <w:r w:rsidRPr="006C2357">
        <w:rPr>
          <w:szCs w:val="28"/>
          <w:lang w:eastAsia="ru-RU"/>
        </w:rPr>
        <w:t>, в виде отдельного документа;</w:t>
      </w:r>
    </w:p>
    <w:p w14:paraId="5242A6F3" w14:textId="24E41A0E" w:rsidR="00710FB7" w:rsidRPr="00710FB7" w:rsidRDefault="00492C54" w:rsidP="00C44DCC">
      <w:pPr>
        <w:suppressAutoHyphens w:val="0"/>
        <w:autoSpaceDE w:val="0"/>
        <w:ind w:firstLine="540"/>
        <w:jc w:val="both"/>
        <w:rPr>
          <w:szCs w:val="28"/>
          <w:lang w:eastAsia="ru-RU"/>
        </w:rPr>
      </w:pPr>
      <w:r w:rsidRPr="006C2357">
        <w:rPr>
          <w:szCs w:val="28"/>
          <w:lang w:eastAsia="ru-RU"/>
        </w:rPr>
        <w:t>4</w:t>
      </w:r>
      <w:r w:rsidR="00710FB7" w:rsidRPr="006C2357">
        <w:rPr>
          <w:szCs w:val="28"/>
          <w:lang w:eastAsia="ru-RU"/>
        </w:rPr>
        <w:t xml:space="preserve">)  </w:t>
      </w:r>
      <w:r w:rsidR="00C972AD" w:rsidRPr="006C2357">
        <w:rPr>
          <w:szCs w:val="28"/>
          <w:lang w:eastAsia="ru-RU"/>
        </w:rPr>
        <w:t>документ</w:t>
      </w:r>
      <w:r w:rsidR="00710FB7" w:rsidRPr="00710FB7">
        <w:rPr>
          <w:szCs w:val="28"/>
          <w:lang w:eastAsia="ru-RU"/>
        </w:rPr>
        <w:t>, подтверждающ</w:t>
      </w:r>
      <w:r w:rsidR="00C972AD">
        <w:rPr>
          <w:szCs w:val="28"/>
          <w:lang w:eastAsia="ru-RU"/>
        </w:rPr>
        <w:t>и</w:t>
      </w:r>
      <w:r w:rsidR="00710FB7" w:rsidRPr="00710FB7">
        <w:rPr>
          <w:szCs w:val="28"/>
          <w:lang w:eastAsia="ru-RU"/>
        </w:rPr>
        <w:t xml:space="preserve">й факт неисполнения и (или) ненадлежащего исполнения </w:t>
      </w:r>
      <w:r w:rsidR="00C44DCC">
        <w:rPr>
          <w:szCs w:val="28"/>
          <w:lang w:eastAsia="ru-RU"/>
        </w:rPr>
        <w:t>участником закупки</w:t>
      </w:r>
      <w:r w:rsidR="00D81DDA" w:rsidRPr="00D81DDA">
        <w:rPr>
          <w:szCs w:val="28"/>
          <w:lang w:eastAsia="ru-RU"/>
        </w:rPr>
        <w:t xml:space="preserve"> </w:t>
      </w:r>
      <w:r w:rsidR="00D81DDA">
        <w:rPr>
          <w:szCs w:val="28"/>
          <w:lang w:eastAsia="ru-RU"/>
        </w:rPr>
        <w:t>обязательств, предусмотренных договором</w:t>
      </w:r>
      <w:r w:rsidR="00D81DDA" w:rsidRPr="005E559D">
        <w:rPr>
          <w:szCs w:val="28"/>
          <w:lang w:eastAsia="ru-RU"/>
        </w:rPr>
        <w:t xml:space="preserve"> (</w:t>
      </w:r>
      <w:proofErr w:type="gramStart"/>
      <w:r w:rsidR="00D81DDA" w:rsidRPr="005E559D">
        <w:rPr>
          <w:szCs w:val="28"/>
          <w:lang w:eastAsia="ru-RU"/>
        </w:rPr>
        <w:t>по независимой гарантии</w:t>
      </w:r>
      <w:proofErr w:type="gramEnd"/>
      <w:r w:rsidR="00D81DDA" w:rsidRPr="005E559D">
        <w:rPr>
          <w:szCs w:val="28"/>
          <w:lang w:eastAsia="ru-RU"/>
        </w:rPr>
        <w:t xml:space="preserve"> предоставленной в качестве обеспечения исполнения договора / гарантийных обязательств)</w:t>
      </w:r>
      <w:r w:rsidR="00C44DCC" w:rsidRPr="005E559D">
        <w:rPr>
          <w:szCs w:val="28"/>
          <w:lang w:eastAsia="ru-RU"/>
        </w:rPr>
        <w:t>;</w:t>
      </w:r>
    </w:p>
    <w:p w14:paraId="620B8AD9" w14:textId="77777777" w:rsidR="00710FB7" w:rsidRPr="00710FB7" w:rsidRDefault="00492C54" w:rsidP="00710FB7">
      <w:pPr>
        <w:suppressAutoHyphens w:val="0"/>
        <w:autoSpaceDE w:val="0"/>
        <w:ind w:firstLine="540"/>
        <w:jc w:val="both"/>
        <w:rPr>
          <w:szCs w:val="28"/>
          <w:lang w:eastAsia="ru-RU"/>
        </w:rPr>
      </w:pPr>
      <w:r>
        <w:rPr>
          <w:szCs w:val="28"/>
          <w:lang w:eastAsia="ru-RU"/>
        </w:rPr>
        <w:t>5</w:t>
      </w:r>
      <w:r w:rsidR="00710FB7" w:rsidRPr="00710FB7">
        <w:rPr>
          <w:szCs w:val="28"/>
          <w:lang w:eastAsia="ru-RU"/>
        </w:rPr>
        <w:t xml:space="preserve">) информации о реквизитах банковского счета заказчика для перечисления денежных средств </w:t>
      </w:r>
      <w:r w:rsidR="00C44DCC" w:rsidRPr="00C44DCC">
        <w:rPr>
          <w:szCs w:val="28"/>
          <w:lang w:eastAsia="ru-RU"/>
        </w:rPr>
        <w:t>АО «Корпорация развития МСП ПК»</w:t>
      </w:r>
      <w:r w:rsidR="00710FB7" w:rsidRPr="00710FB7">
        <w:rPr>
          <w:szCs w:val="28"/>
          <w:lang w:eastAsia="ru-RU"/>
        </w:rPr>
        <w:t>.</w:t>
      </w:r>
    </w:p>
    <w:p w14:paraId="6FDA871D" w14:textId="77777777" w:rsidR="00C44DCC" w:rsidRDefault="00492C54" w:rsidP="00710FB7">
      <w:pPr>
        <w:suppressAutoHyphens w:val="0"/>
        <w:autoSpaceDE w:val="0"/>
        <w:ind w:firstLine="540"/>
        <w:jc w:val="both"/>
        <w:rPr>
          <w:szCs w:val="28"/>
          <w:lang w:eastAsia="ru-RU"/>
        </w:rPr>
      </w:pPr>
      <w:r>
        <w:rPr>
          <w:szCs w:val="28"/>
          <w:lang w:eastAsia="ru-RU"/>
        </w:rPr>
        <w:t>6</w:t>
      </w:r>
      <w:r w:rsidR="003E2D5A">
        <w:rPr>
          <w:szCs w:val="28"/>
          <w:lang w:eastAsia="ru-RU"/>
        </w:rPr>
        <w:t xml:space="preserve">) иные документы (в случае </w:t>
      </w:r>
      <w:proofErr w:type="gramStart"/>
      <w:r w:rsidR="003E2D5A">
        <w:rPr>
          <w:szCs w:val="28"/>
          <w:lang w:eastAsia="ru-RU"/>
        </w:rPr>
        <w:t>отсутствия  в</w:t>
      </w:r>
      <w:proofErr w:type="gramEnd"/>
      <w:r w:rsidR="003E2D5A">
        <w:rPr>
          <w:szCs w:val="28"/>
          <w:lang w:eastAsia="ru-RU"/>
        </w:rPr>
        <w:t xml:space="preserve"> выше</w:t>
      </w:r>
      <w:r w:rsidR="0000368A">
        <w:rPr>
          <w:szCs w:val="28"/>
          <w:lang w:eastAsia="ru-RU"/>
        </w:rPr>
        <w:t>указанном</w:t>
      </w:r>
      <w:r w:rsidR="003E2D5A">
        <w:rPr>
          <w:szCs w:val="28"/>
          <w:lang w:eastAsia="ru-RU"/>
        </w:rPr>
        <w:t xml:space="preserve"> списке) согласно П</w:t>
      </w:r>
      <w:r w:rsidR="003E2D5A" w:rsidRPr="003E2D5A">
        <w:rPr>
          <w:szCs w:val="28"/>
          <w:lang w:eastAsia="ru-RU"/>
        </w:rPr>
        <w:t>еречн</w:t>
      </w:r>
      <w:r w:rsidR="003E2D5A">
        <w:rPr>
          <w:szCs w:val="28"/>
          <w:lang w:eastAsia="ru-RU"/>
        </w:rPr>
        <w:t>ю</w:t>
      </w:r>
      <w:r w:rsidR="003E2D5A" w:rsidRPr="003E2D5A">
        <w:rPr>
          <w:szCs w:val="28"/>
          <w:lang w:eastAsia="ru-RU"/>
        </w:rP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утвержденно</w:t>
      </w:r>
      <w:r w:rsidR="003E2D5A">
        <w:rPr>
          <w:szCs w:val="28"/>
          <w:lang w:eastAsia="ru-RU"/>
        </w:rPr>
        <w:t>му</w:t>
      </w:r>
      <w:r w:rsidR="003E2D5A" w:rsidRPr="003E2D5A">
        <w:rPr>
          <w:szCs w:val="28"/>
          <w:lang w:eastAsia="ru-RU"/>
        </w:rPr>
        <w:t xml:space="preserve"> постановлением Правительства Российской Федерации </w:t>
      </w:r>
      <w:r w:rsidR="00AB1472">
        <w:rPr>
          <w:szCs w:val="28"/>
          <w:lang w:eastAsia="ru-RU"/>
        </w:rPr>
        <w:t>№</w:t>
      </w:r>
      <w:r w:rsidR="003E2D5A" w:rsidRPr="003E2D5A">
        <w:rPr>
          <w:szCs w:val="28"/>
          <w:lang w:eastAsia="ru-RU"/>
        </w:rPr>
        <w:t>1005</w:t>
      </w:r>
      <w:r w:rsidR="003E2D5A">
        <w:rPr>
          <w:szCs w:val="28"/>
          <w:lang w:eastAsia="ru-RU"/>
        </w:rPr>
        <w:t>.</w:t>
      </w:r>
    </w:p>
    <w:p w14:paraId="2D7E4D09" w14:textId="77777777" w:rsidR="00710FB7" w:rsidRPr="00710FB7" w:rsidRDefault="00141D6D" w:rsidP="00710FB7">
      <w:pPr>
        <w:suppressAutoHyphens w:val="0"/>
        <w:autoSpaceDE w:val="0"/>
        <w:ind w:firstLine="540"/>
        <w:jc w:val="both"/>
        <w:rPr>
          <w:szCs w:val="28"/>
          <w:lang w:eastAsia="ru-RU"/>
        </w:rPr>
      </w:pPr>
      <w:r>
        <w:rPr>
          <w:szCs w:val="28"/>
          <w:lang w:eastAsia="ru-RU"/>
        </w:rPr>
        <w:lastRenderedPageBreak/>
        <w:t>7.2.4</w:t>
      </w:r>
      <w:r w:rsidR="00710FB7" w:rsidRPr="00710FB7">
        <w:rPr>
          <w:szCs w:val="28"/>
          <w:lang w:eastAsia="ru-RU"/>
        </w:rPr>
        <w:t xml:space="preserve">. Документы, представляемые с требованием заказчика к </w:t>
      </w:r>
      <w:r w:rsidRPr="00141D6D">
        <w:rPr>
          <w:szCs w:val="28"/>
          <w:lang w:eastAsia="ru-RU"/>
        </w:rPr>
        <w:t>АО «Корпорация развития МСП ПК»</w:t>
      </w:r>
      <w:r w:rsidR="00710FB7" w:rsidRPr="00710FB7">
        <w:rPr>
          <w:szCs w:val="28"/>
          <w:lang w:eastAsia="ru-RU"/>
        </w:rPr>
        <w:t>, должны быть подписаны уполномоченным лицом и скреплены печатью заказчика (при наличии).</w:t>
      </w:r>
    </w:p>
    <w:p w14:paraId="615E2284" w14:textId="77777777" w:rsidR="00EE2764" w:rsidRPr="00EE2764" w:rsidRDefault="00EE2764" w:rsidP="00EE2764">
      <w:pPr>
        <w:suppressAutoHyphens w:val="0"/>
        <w:autoSpaceDE w:val="0"/>
        <w:ind w:firstLine="540"/>
        <w:jc w:val="both"/>
        <w:rPr>
          <w:szCs w:val="28"/>
          <w:lang w:eastAsia="ru-RU"/>
        </w:rPr>
      </w:pPr>
      <w:r w:rsidRPr="00EE2764">
        <w:rPr>
          <w:szCs w:val="28"/>
          <w:lang w:eastAsia="ru-RU"/>
        </w:rPr>
        <w:t>7.</w:t>
      </w:r>
      <w:r>
        <w:rPr>
          <w:szCs w:val="28"/>
          <w:lang w:eastAsia="ru-RU"/>
        </w:rPr>
        <w:t>2</w:t>
      </w:r>
      <w:r w:rsidRPr="00EE2764">
        <w:rPr>
          <w:szCs w:val="28"/>
          <w:lang w:eastAsia="ru-RU"/>
        </w:rPr>
        <w:t>.</w:t>
      </w:r>
      <w:r>
        <w:rPr>
          <w:szCs w:val="28"/>
          <w:lang w:eastAsia="ru-RU"/>
        </w:rPr>
        <w:t>5</w:t>
      </w:r>
      <w:r w:rsidRPr="00EE2764">
        <w:rPr>
          <w:szCs w:val="28"/>
          <w:lang w:eastAsia="ru-RU"/>
        </w:rPr>
        <w:t xml:space="preserve"> АО</w:t>
      </w:r>
      <w:r w:rsidR="00EA2434">
        <w:rPr>
          <w:szCs w:val="28"/>
          <w:lang w:eastAsia="ru-RU"/>
        </w:rPr>
        <w:t xml:space="preserve"> </w:t>
      </w:r>
      <w:r w:rsidRPr="00EE2764">
        <w:rPr>
          <w:szCs w:val="28"/>
          <w:lang w:eastAsia="ru-RU"/>
        </w:rPr>
        <w:t xml:space="preserve">«Корпорация развития МСП ПК» не принимает требование </w:t>
      </w:r>
      <w:r>
        <w:rPr>
          <w:szCs w:val="28"/>
          <w:lang w:eastAsia="ru-RU"/>
        </w:rPr>
        <w:t xml:space="preserve">заказчика </w:t>
      </w:r>
      <w:r w:rsidRPr="00EE2764">
        <w:rPr>
          <w:szCs w:val="28"/>
          <w:lang w:eastAsia="ru-RU"/>
        </w:rPr>
        <w:t>к рассмотрению и отказывает в удовлетворении указанного требования в случае:</w:t>
      </w:r>
    </w:p>
    <w:p w14:paraId="735F1065" w14:textId="77777777" w:rsidR="00EE2764" w:rsidRPr="00EE2764" w:rsidRDefault="00EE2764" w:rsidP="00EE2764">
      <w:pPr>
        <w:suppressAutoHyphens w:val="0"/>
        <w:autoSpaceDE w:val="0"/>
        <w:ind w:firstLine="540"/>
        <w:jc w:val="both"/>
        <w:rPr>
          <w:szCs w:val="28"/>
          <w:lang w:eastAsia="ru-RU"/>
        </w:rPr>
      </w:pPr>
      <w:r w:rsidRPr="00EE2764">
        <w:rPr>
          <w:szCs w:val="28"/>
          <w:lang w:eastAsia="ru-RU"/>
        </w:rPr>
        <w:t xml:space="preserve">- нарушения </w:t>
      </w:r>
      <w:r>
        <w:rPr>
          <w:szCs w:val="28"/>
          <w:lang w:eastAsia="ru-RU"/>
        </w:rPr>
        <w:t>заказчиком</w:t>
      </w:r>
      <w:r w:rsidRPr="00EE2764">
        <w:rPr>
          <w:szCs w:val="28"/>
          <w:lang w:eastAsia="ru-RU"/>
        </w:rPr>
        <w:t xml:space="preserve"> срока, указанного в п. 7.</w:t>
      </w:r>
      <w:r>
        <w:rPr>
          <w:szCs w:val="28"/>
          <w:lang w:eastAsia="ru-RU"/>
        </w:rPr>
        <w:t>2.2</w:t>
      </w:r>
      <w:r w:rsidRPr="00EE2764">
        <w:rPr>
          <w:szCs w:val="28"/>
          <w:lang w:eastAsia="ru-RU"/>
        </w:rPr>
        <w:t>. настояще</w:t>
      </w:r>
      <w:r>
        <w:rPr>
          <w:szCs w:val="28"/>
          <w:lang w:eastAsia="ru-RU"/>
        </w:rPr>
        <w:t>й</w:t>
      </w:r>
      <w:r w:rsidRPr="00EE2764">
        <w:rPr>
          <w:szCs w:val="28"/>
          <w:lang w:eastAsia="ru-RU"/>
        </w:rPr>
        <w:t xml:space="preserve"> По</w:t>
      </w:r>
      <w:r>
        <w:rPr>
          <w:szCs w:val="28"/>
          <w:lang w:eastAsia="ru-RU"/>
        </w:rPr>
        <w:t>литики</w:t>
      </w:r>
      <w:r w:rsidRPr="00EE2764">
        <w:rPr>
          <w:szCs w:val="28"/>
          <w:lang w:eastAsia="ru-RU"/>
        </w:rPr>
        <w:t>;</w:t>
      </w:r>
    </w:p>
    <w:p w14:paraId="2104E8DB" w14:textId="77777777" w:rsidR="00EE2764" w:rsidRPr="00EE2764" w:rsidRDefault="00EE2764" w:rsidP="00EE2764">
      <w:pPr>
        <w:suppressAutoHyphens w:val="0"/>
        <w:autoSpaceDE w:val="0"/>
        <w:ind w:firstLine="540"/>
        <w:jc w:val="both"/>
        <w:rPr>
          <w:szCs w:val="28"/>
          <w:lang w:eastAsia="ru-RU"/>
        </w:rPr>
      </w:pPr>
      <w:r w:rsidRPr="00EE2764">
        <w:rPr>
          <w:szCs w:val="28"/>
          <w:lang w:eastAsia="ru-RU"/>
        </w:rPr>
        <w:t>- отсутствия документов, указанных в п. 7.</w:t>
      </w:r>
      <w:r>
        <w:rPr>
          <w:szCs w:val="28"/>
          <w:lang w:eastAsia="ru-RU"/>
        </w:rPr>
        <w:t>2.3</w:t>
      </w:r>
      <w:r w:rsidRPr="00EE2764">
        <w:rPr>
          <w:szCs w:val="28"/>
          <w:lang w:eastAsia="ru-RU"/>
        </w:rPr>
        <w:t>. настояще</w:t>
      </w:r>
      <w:r>
        <w:rPr>
          <w:szCs w:val="28"/>
          <w:lang w:eastAsia="ru-RU"/>
        </w:rPr>
        <w:t>й</w:t>
      </w:r>
      <w:r w:rsidRPr="00EE2764">
        <w:rPr>
          <w:szCs w:val="28"/>
          <w:lang w:eastAsia="ru-RU"/>
        </w:rPr>
        <w:t xml:space="preserve"> Пол</w:t>
      </w:r>
      <w:r>
        <w:rPr>
          <w:szCs w:val="28"/>
          <w:lang w:eastAsia="ru-RU"/>
        </w:rPr>
        <w:t>итики</w:t>
      </w:r>
      <w:r w:rsidRPr="00EE2764">
        <w:rPr>
          <w:szCs w:val="28"/>
          <w:lang w:eastAsia="ru-RU"/>
        </w:rPr>
        <w:t xml:space="preserve">. </w:t>
      </w:r>
    </w:p>
    <w:p w14:paraId="5465DE44" w14:textId="77777777" w:rsidR="00EE2764" w:rsidRDefault="00EE2764" w:rsidP="00EE2764">
      <w:pPr>
        <w:suppressAutoHyphens w:val="0"/>
        <w:autoSpaceDE w:val="0"/>
        <w:ind w:firstLine="540"/>
        <w:jc w:val="both"/>
        <w:rPr>
          <w:szCs w:val="28"/>
          <w:lang w:eastAsia="ru-RU"/>
        </w:rPr>
      </w:pPr>
      <w:r w:rsidRPr="00EE2764">
        <w:rPr>
          <w:szCs w:val="28"/>
          <w:lang w:eastAsia="ru-RU"/>
        </w:rPr>
        <w:t xml:space="preserve">В случае отказа в удовлетворении требования по основаниям, указанным в настоящем пункте, указанное требование не считается поданным </w:t>
      </w:r>
      <w:r>
        <w:rPr>
          <w:szCs w:val="28"/>
          <w:lang w:eastAsia="ru-RU"/>
        </w:rPr>
        <w:t>заказчиком</w:t>
      </w:r>
      <w:r w:rsidRPr="00EE2764">
        <w:rPr>
          <w:szCs w:val="28"/>
          <w:lang w:eastAsia="ru-RU"/>
        </w:rPr>
        <w:t xml:space="preserve"> и соответственно не считается принятым АО «Корпорация развития МСП ПК».</w:t>
      </w:r>
    </w:p>
    <w:p w14:paraId="630CC632" w14:textId="2B9514B0" w:rsidR="00710FB7" w:rsidRPr="00710FB7" w:rsidRDefault="00141D6D" w:rsidP="00710FB7">
      <w:pPr>
        <w:suppressAutoHyphens w:val="0"/>
        <w:autoSpaceDE w:val="0"/>
        <w:ind w:firstLine="540"/>
        <w:jc w:val="both"/>
        <w:rPr>
          <w:szCs w:val="28"/>
          <w:lang w:eastAsia="ru-RU"/>
        </w:rPr>
      </w:pPr>
      <w:bookmarkStart w:id="22" w:name="_Hlk95839651"/>
      <w:r>
        <w:rPr>
          <w:szCs w:val="28"/>
          <w:lang w:eastAsia="ru-RU"/>
        </w:rPr>
        <w:t>7.2.</w:t>
      </w:r>
      <w:r w:rsidR="00EE2764">
        <w:rPr>
          <w:szCs w:val="28"/>
          <w:lang w:eastAsia="ru-RU"/>
        </w:rPr>
        <w:t>6</w:t>
      </w:r>
      <w:r w:rsidR="00710FB7" w:rsidRPr="00710FB7">
        <w:rPr>
          <w:szCs w:val="28"/>
          <w:lang w:eastAsia="ru-RU"/>
        </w:rPr>
        <w:t xml:space="preserve">. </w:t>
      </w:r>
      <w:r w:rsidRPr="00141D6D">
        <w:rPr>
          <w:szCs w:val="28"/>
          <w:lang w:eastAsia="ru-RU"/>
        </w:rPr>
        <w:t>АО «Корпорация развития МСП ПК»</w:t>
      </w:r>
      <w:r w:rsidR="00710FB7" w:rsidRPr="00710FB7">
        <w:rPr>
          <w:szCs w:val="28"/>
          <w:lang w:eastAsia="ru-RU"/>
        </w:rPr>
        <w:t xml:space="preserve"> обязана в срок, </w:t>
      </w:r>
      <w:r w:rsidR="00EF5C71" w:rsidRPr="00EF5C71">
        <w:rPr>
          <w:szCs w:val="28"/>
          <w:lang w:eastAsia="ru-RU"/>
        </w:rPr>
        <w:t>не превышающий 5 (пяти) дней со дня, следующего за днем получения требования</w:t>
      </w:r>
      <w:r w:rsidR="00710FB7" w:rsidRPr="00710FB7">
        <w:rPr>
          <w:szCs w:val="28"/>
          <w:lang w:eastAsia="ru-RU"/>
        </w:rPr>
        <w:t xml:space="preserve">  заказчика, а также документов и информации, указанных в пунктах </w:t>
      </w:r>
      <w:r>
        <w:rPr>
          <w:szCs w:val="28"/>
          <w:lang w:eastAsia="ru-RU"/>
        </w:rPr>
        <w:t>7.2.3.</w:t>
      </w:r>
      <w:r w:rsidR="00710FB7" w:rsidRPr="00710FB7">
        <w:rPr>
          <w:szCs w:val="28"/>
          <w:lang w:eastAsia="ru-RU"/>
        </w:rPr>
        <w:t xml:space="preserve"> настоящ</w:t>
      </w:r>
      <w:r>
        <w:rPr>
          <w:szCs w:val="28"/>
          <w:lang w:eastAsia="ru-RU"/>
        </w:rPr>
        <w:t>ей Политики</w:t>
      </w:r>
      <w:r w:rsidR="00710FB7" w:rsidRPr="00710FB7">
        <w:rPr>
          <w:szCs w:val="28"/>
          <w:lang w:eastAsia="ru-RU"/>
        </w:rPr>
        <w:t xml:space="preserve">, рассмотреть их и уведомить заказчика о принятом решении, при этом в случае наличия возражений </w:t>
      </w:r>
      <w:r w:rsidRPr="00141D6D">
        <w:rPr>
          <w:szCs w:val="28"/>
          <w:lang w:eastAsia="ru-RU"/>
        </w:rPr>
        <w:t>АО «Корпорация развития МСП ПК»</w:t>
      </w:r>
      <w:r w:rsidR="00710FB7" w:rsidRPr="00710FB7">
        <w:rPr>
          <w:szCs w:val="28"/>
          <w:lang w:eastAsia="ru-RU"/>
        </w:rPr>
        <w:t xml:space="preserve"> направляет заказчику письмо с указанием всех имеющихся возражений.</w:t>
      </w:r>
    </w:p>
    <w:p w14:paraId="7C1C50CA" w14:textId="7E57F0F8" w:rsidR="00710FB7" w:rsidRPr="00710FB7" w:rsidRDefault="00710FB7" w:rsidP="00710FB7">
      <w:pPr>
        <w:suppressAutoHyphens w:val="0"/>
        <w:autoSpaceDE w:val="0"/>
        <w:ind w:firstLine="540"/>
        <w:jc w:val="both"/>
        <w:rPr>
          <w:szCs w:val="28"/>
          <w:lang w:eastAsia="ru-RU"/>
        </w:rPr>
      </w:pPr>
      <w:r w:rsidRPr="00710FB7">
        <w:rPr>
          <w:szCs w:val="28"/>
          <w:lang w:eastAsia="ru-RU"/>
        </w:rPr>
        <w:t xml:space="preserve">При отсутствии возражений </w:t>
      </w:r>
      <w:r w:rsidR="00141D6D" w:rsidRPr="00141D6D">
        <w:rPr>
          <w:szCs w:val="28"/>
          <w:lang w:eastAsia="ru-RU"/>
        </w:rPr>
        <w:t>АО «Корпорация развития МСП ПК»</w:t>
      </w:r>
      <w:r w:rsidRPr="00710FB7">
        <w:rPr>
          <w:szCs w:val="28"/>
          <w:lang w:eastAsia="ru-RU"/>
        </w:rPr>
        <w:t xml:space="preserve"> в срок не позднее </w:t>
      </w:r>
      <w:r w:rsidR="009D3282">
        <w:rPr>
          <w:szCs w:val="28"/>
          <w:lang w:eastAsia="ru-RU"/>
        </w:rPr>
        <w:t>10</w:t>
      </w:r>
      <w:r w:rsidRPr="00710FB7">
        <w:rPr>
          <w:szCs w:val="28"/>
          <w:lang w:eastAsia="ru-RU"/>
        </w:rPr>
        <w:t xml:space="preserve"> (</w:t>
      </w:r>
      <w:r w:rsidR="009D3282">
        <w:rPr>
          <w:szCs w:val="28"/>
          <w:lang w:eastAsia="ru-RU"/>
        </w:rPr>
        <w:t>Десяти</w:t>
      </w:r>
      <w:r w:rsidRPr="00710FB7">
        <w:rPr>
          <w:szCs w:val="28"/>
          <w:lang w:eastAsia="ru-RU"/>
        </w:rPr>
        <w:t xml:space="preserve">) </w:t>
      </w:r>
      <w:r w:rsidR="00EF5C71" w:rsidRPr="00EF5C71">
        <w:rPr>
          <w:szCs w:val="28"/>
          <w:lang w:eastAsia="ru-RU"/>
        </w:rPr>
        <w:t>рабочих дней со дня, следующего за днем получения РГО требования заказчика, на счет заказчика</w:t>
      </w:r>
      <w:r w:rsidRPr="00710FB7">
        <w:rPr>
          <w:szCs w:val="28"/>
          <w:lang w:eastAsia="ru-RU"/>
        </w:rPr>
        <w:t>.</w:t>
      </w:r>
    </w:p>
    <w:bookmarkEnd w:id="22"/>
    <w:p w14:paraId="65545369" w14:textId="77777777" w:rsidR="00710FB7" w:rsidRPr="006A7CF0" w:rsidRDefault="00EE2764" w:rsidP="00710FB7">
      <w:pPr>
        <w:suppressAutoHyphens w:val="0"/>
        <w:autoSpaceDE w:val="0"/>
        <w:ind w:firstLine="540"/>
        <w:jc w:val="both"/>
        <w:rPr>
          <w:szCs w:val="28"/>
          <w:lang w:eastAsia="ru-RU"/>
        </w:rPr>
      </w:pPr>
      <w:r>
        <w:rPr>
          <w:szCs w:val="28"/>
          <w:lang w:eastAsia="ru-RU"/>
        </w:rPr>
        <w:t>7.2.7</w:t>
      </w:r>
      <w:r w:rsidR="00710FB7" w:rsidRPr="00710FB7">
        <w:rPr>
          <w:szCs w:val="28"/>
          <w:lang w:eastAsia="ru-RU"/>
        </w:rPr>
        <w:t xml:space="preserve">. Обязательства </w:t>
      </w:r>
      <w:r w:rsidRPr="00EE2764">
        <w:rPr>
          <w:szCs w:val="28"/>
          <w:lang w:eastAsia="ru-RU"/>
        </w:rPr>
        <w:t>АО «Корпорация развития МСП ПК»</w:t>
      </w:r>
      <w:r w:rsidR="00710FB7" w:rsidRPr="00710FB7">
        <w:rPr>
          <w:szCs w:val="28"/>
          <w:lang w:eastAsia="ru-RU"/>
        </w:rPr>
        <w:t xml:space="preserve"> считаются исполненными надлежащим образом с момента зачисления денежных средств на счет заказчика.</w:t>
      </w:r>
    </w:p>
    <w:p w14:paraId="6F10D110" w14:textId="77777777" w:rsidR="003135AB" w:rsidRPr="006A7CF0" w:rsidRDefault="003135AB">
      <w:pPr>
        <w:suppressAutoHyphens w:val="0"/>
        <w:spacing w:after="160" w:line="252" w:lineRule="auto"/>
        <w:ind w:firstLine="567"/>
        <w:contextualSpacing/>
        <w:jc w:val="both"/>
        <w:rPr>
          <w:rFonts w:eastAsia="Calibri"/>
          <w:szCs w:val="28"/>
          <w:lang w:eastAsia="en-US"/>
        </w:rPr>
      </w:pPr>
    </w:p>
    <w:p w14:paraId="73313E8E" w14:textId="77777777" w:rsidR="003135AB" w:rsidRPr="006A7CF0" w:rsidRDefault="003135AB">
      <w:pPr>
        <w:autoSpaceDE w:val="0"/>
        <w:jc w:val="center"/>
        <w:rPr>
          <w:szCs w:val="28"/>
        </w:rPr>
      </w:pPr>
      <w:r w:rsidRPr="006A7CF0">
        <w:rPr>
          <w:b/>
          <w:szCs w:val="28"/>
        </w:rPr>
        <w:t xml:space="preserve">8. Порядок перехода прав требования к </w:t>
      </w:r>
      <w:proofErr w:type="gramStart"/>
      <w:r w:rsidRPr="006A7CF0">
        <w:rPr>
          <w:b/>
          <w:szCs w:val="28"/>
        </w:rPr>
        <w:t xml:space="preserve">АО </w:t>
      </w:r>
      <w:r w:rsidR="00001F0B" w:rsidRPr="006A7CF0">
        <w:rPr>
          <w:b/>
          <w:szCs w:val="28"/>
        </w:rPr>
        <w:t xml:space="preserve"> «</w:t>
      </w:r>
      <w:proofErr w:type="gramEnd"/>
      <w:r w:rsidR="00001F0B" w:rsidRPr="006A7CF0">
        <w:rPr>
          <w:b/>
          <w:szCs w:val="28"/>
        </w:rPr>
        <w:t xml:space="preserve">Корпорация развития МСП ПК» </w:t>
      </w:r>
      <w:r w:rsidRPr="006A7CF0">
        <w:rPr>
          <w:b/>
          <w:szCs w:val="28"/>
        </w:rPr>
        <w:t xml:space="preserve"> после выполнения обязательств по выданному поручительству и</w:t>
      </w:r>
      <w:r w:rsidR="00EA2434">
        <w:rPr>
          <w:b/>
          <w:szCs w:val="28"/>
        </w:rPr>
        <w:t xml:space="preserve"> </w:t>
      </w:r>
      <w:r w:rsidRPr="006A7CF0">
        <w:rPr>
          <w:b/>
          <w:szCs w:val="28"/>
        </w:rPr>
        <w:t xml:space="preserve"> реализации этих прав</w:t>
      </w:r>
      <w:r w:rsidR="0038666E">
        <w:rPr>
          <w:b/>
          <w:szCs w:val="28"/>
        </w:rPr>
        <w:t xml:space="preserve">. </w:t>
      </w:r>
      <w:r w:rsidR="0038666E" w:rsidRPr="0038666E">
        <w:rPr>
          <w:b/>
          <w:szCs w:val="28"/>
        </w:rPr>
        <w:t xml:space="preserve">Возмещение </w:t>
      </w:r>
      <w:proofErr w:type="gramStart"/>
      <w:r w:rsidR="0038666E" w:rsidRPr="0038666E">
        <w:rPr>
          <w:b/>
          <w:szCs w:val="28"/>
        </w:rPr>
        <w:t>АО  «</w:t>
      </w:r>
      <w:proofErr w:type="gramEnd"/>
      <w:r w:rsidR="0038666E" w:rsidRPr="0038666E">
        <w:rPr>
          <w:b/>
          <w:szCs w:val="28"/>
        </w:rPr>
        <w:t>Корпорация развития МСП ПК» сумм, выплаченных по независимой гарантии</w:t>
      </w:r>
    </w:p>
    <w:p w14:paraId="4339D595" w14:textId="77777777" w:rsidR="003135AB" w:rsidRPr="006A7CF0" w:rsidRDefault="003135AB">
      <w:pPr>
        <w:autoSpaceDE w:val="0"/>
        <w:ind w:firstLine="709"/>
        <w:jc w:val="both"/>
        <w:rPr>
          <w:szCs w:val="28"/>
        </w:rPr>
      </w:pPr>
      <w:r w:rsidRPr="006A7CF0">
        <w:rPr>
          <w:szCs w:val="28"/>
        </w:rPr>
        <w:t xml:space="preserve">8.1. К АО </w:t>
      </w:r>
      <w:r w:rsidR="00001F0B" w:rsidRPr="006A7CF0">
        <w:rPr>
          <w:szCs w:val="28"/>
        </w:rPr>
        <w:t>«Корпорация развития МСП ПК»</w:t>
      </w:r>
      <w:r w:rsidRPr="006A7CF0">
        <w:rPr>
          <w:szCs w:val="28"/>
        </w:rPr>
        <w:t xml:space="preserve">, исполнившему обязательства по договору поручительства, переходят права требования в том же объеме, в котором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фактически удовлетворило требования финансовой организации, в том числе и право залога, которое имела финансовая организация как залогодержатель.</w:t>
      </w:r>
    </w:p>
    <w:p w14:paraId="1CC382AF" w14:textId="77777777" w:rsidR="003135AB" w:rsidRPr="006A7CF0" w:rsidRDefault="003135AB">
      <w:pPr>
        <w:autoSpaceDE w:val="0"/>
        <w:ind w:firstLine="709"/>
        <w:jc w:val="both"/>
        <w:rPr>
          <w:szCs w:val="28"/>
        </w:rPr>
      </w:pPr>
      <w:r w:rsidRPr="006A7CF0">
        <w:rPr>
          <w:szCs w:val="28"/>
        </w:rPr>
        <w:t xml:space="preserve">К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после исполнения обязательств по договору поручительства переходит право требования на залог (объем указанного права требования устанавливается пропорционально, исходя из фактической суммы оплаты АО </w:t>
      </w:r>
      <w:r w:rsidR="00001F0B" w:rsidRPr="006A7CF0">
        <w:rPr>
          <w:szCs w:val="28"/>
        </w:rPr>
        <w:t xml:space="preserve"> «Корпорация развития МСП ПК» </w:t>
      </w:r>
      <w:r w:rsidRPr="006A7CF0">
        <w:rPr>
          <w:szCs w:val="28"/>
        </w:rPr>
        <w:t xml:space="preserve"> к общей сумме задолженности Заемщика перед Финансовой организацией).  </w:t>
      </w:r>
    </w:p>
    <w:p w14:paraId="137926FA" w14:textId="77777777" w:rsidR="003135AB" w:rsidRPr="006A7CF0" w:rsidRDefault="003135AB">
      <w:pPr>
        <w:autoSpaceDE w:val="0"/>
        <w:ind w:firstLine="709"/>
        <w:jc w:val="both"/>
        <w:rPr>
          <w:szCs w:val="28"/>
        </w:rPr>
      </w:pPr>
      <w:r w:rsidRPr="006A7CF0">
        <w:rPr>
          <w:szCs w:val="28"/>
        </w:rPr>
        <w:t xml:space="preserve">После исполнения обязательств по договору поручительства АО </w:t>
      </w:r>
      <w:r w:rsidR="00001F0B" w:rsidRPr="006A7CF0">
        <w:rPr>
          <w:szCs w:val="28"/>
        </w:rPr>
        <w:t xml:space="preserve"> «Корпорация развития МСП ПК» </w:t>
      </w:r>
      <w:r w:rsidRPr="006A7CF0">
        <w:rPr>
          <w:szCs w:val="28"/>
        </w:rPr>
        <w:t xml:space="preserve">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должнику, и передаче прав, обеспечивающих эти требования.</w:t>
      </w:r>
    </w:p>
    <w:p w14:paraId="29D90F87" w14:textId="77777777" w:rsidR="003135AB" w:rsidRPr="006A7CF0" w:rsidRDefault="003135AB">
      <w:pPr>
        <w:autoSpaceDE w:val="0"/>
        <w:ind w:firstLine="709"/>
        <w:jc w:val="both"/>
        <w:rPr>
          <w:szCs w:val="28"/>
        </w:rPr>
      </w:pPr>
      <w:r w:rsidRPr="006A7CF0">
        <w:rPr>
          <w:szCs w:val="28"/>
        </w:rPr>
        <w:lastRenderedPageBreak/>
        <w:t xml:space="preserve">Документы финансовой организацией передаются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подлинниках, а в случае невозможности сделать это - в виде нотариально заверенных копий.</w:t>
      </w:r>
    </w:p>
    <w:p w14:paraId="07356532" w14:textId="77777777" w:rsidR="003135AB" w:rsidRPr="006A7CF0" w:rsidRDefault="003135AB">
      <w:pPr>
        <w:autoSpaceDE w:val="0"/>
        <w:ind w:firstLine="709"/>
        <w:jc w:val="both"/>
        <w:rPr>
          <w:szCs w:val="28"/>
        </w:rPr>
      </w:pPr>
      <w:r w:rsidRPr="006A7CF0">
        <w:rPr>
          <w:szCs w:val="28"/>
        </w:rPr>
        <w:t xml:space="preserve">Финансовая организация в срок не позднее 5 (пяти) рабочих дней с момента получения требования от АО </w:t>
      </w:r>
      <w:r w:rsidR="00001F0B" w:rsidRPr="006A7CF0">
        <w:rPr>
          <w:szCs w:val="28"/>
        </w:rPr>
        <w:t xml:space="preserve"> «Корпорация развития МСП ПК» </w:t>
      </w:r>
      <w:r w:rsidRPr="006A7CF0">
        <w:rPr>
          <w:szCs w:val="28"/>
        </w:rPr>
        <w:t xml:space="preserve"> передает АО </w:t>
      </w:r>
      <w:r w:rsidR="00001F0B" w:rsidRPr="006A7CF0">
        <w:rPr>
          <w:szCs w:val="28"/>
        </w:rPr>
        <w:t xml:space="preserve"> «Корпорация развития МСП ПК» </w:t>
      </w:r>
      <w:r w:rsidRPr="006A7CF0">
        <w:rPr>
          <w:szCs w:val="28"/>
        </w:rPr>
        <w:t xml:space="preserve"> все документы или заверенные копии и информацию, удостоверяющие права требования финансовой организации к должнику, а также права, обеспечивающие эти требования.</w:t>
      </w:r>
    </w:p>
    <w:p w14:paraId="2677D6A7" w14:textId="77777777" w:rsidR="003135AB" w:rsidRPr="006A7CF0" w:rsidRDefault="003135AB">
      <w:pPr>
        <w:autoSpaceDE w:val="0"/>
        <w:ind w:firstLine="709"/>
        <w:jc w:val="both"/>
        <w:rPr>
          <w:szCs w:val="28"/>
        </w:rPr>
      </w:pPr>
      <w:r w:rsidRPr="006A7CF0">
        <w:rPr>
          <w:szCs w:val="28"/>
        </w:rPr>
        <w:t xml:space="preserve">8.2. Финансовая организация в течение 15 календарных дней с момента исполнения обязательств АО </w:t>
      </w:r>
      <w:r w:rsidR="00001F0B" w:rsidRPr="006A7CF0">
        <w:rPr>
          <w:szCs w:val="28"/>
        </w:rPr>
        <w:t xml:space="preserve"> «Корпорация развития МСП ПК» </w:t>
      </w:r>
      <w:r w:rsidRPr="006A7CF0">
        <w:rPr>
          <w:szCs w:val="28"/>
        </w:rPr>
        <w:t xml:space="preserve"> по договору поручительства, направляет в суд (в существующее спорное или установленное судебным актом суда правоотношение по кредитному договору (договору займа, финансовой аренды (лизинга), договору о предоставлении </w:t>
      </w:r>
      <w:r w:rsidR="005B1DA2">
        <w:rPr>
          <w:szCs w:val="28"/>
        </w:rPr>
        <w:t>независим</w:t>
      </w:r>
      <w:r w:rsidRPr="006A7CF0">
        <w:rPr>
          <w:szCs w:val="28"/>
        </w:rPr>
        <w:t xml:space="preserve">ой гарантии, иному договору) заявление о процессуальном правопреемстве,  вследствие исполнения обязательства должника его поручителем (в том объеме, в котором АО </w:t>
      </w:r>
      <w:r w:rsidR="00001F0B" w:rsidRPr="006A7CF0">
        <w:rPr>
          <w:szCs w:val="28"/>
        </w:rPr>
        <w:t xml:space="preserve"> «Корпорация развития МСП ПК» </w:t>
      </w:r>
      <w:r w:rsidRPr="006A7CF0">
        <w:rPr>
          <w:szCs w:val="28"/>
        </w:rPr>
        <w:t xml:space="preserve"> фактически удовлетворил требования Финансовой организации).</w:t>
      </w:r>
    </w:p>
    <w:p w14:paraId="5E7293F1" w14:textId="77777777" w:rsidR="003135AB" w:rsidRPr="006A7CF0" w:rsidRDefault="003135AB">
      <w:pPr>
        <w:autoSpaceDE w:val="0"/>
        <w:ind w:firstLine="709"/>
        <w:jc w:val="both"/>
        <w:rPr>
          <w:szCs w:val="28"/>
        </w:rPr>
      </w:pPr>
      <w:r w:rsidRPr="006A7CF0">
        <w:rPr>
          <w:szCs w:val="28"/>
        </w:rPr>
        <w:t xml:space="preserve">8.3. АО </w:t>
      </w:r>
      <w:r w:rsidR="00001F0B" w:rsidRPr="006A7CF0">
        <w:rPr>
          <w:szCs w:val="28"/>
        </w:rPr>
        <w:t xml:space="preserve"> «Корпорация развития МСП ПК» </w:t>
      </w:r>
      <w:r w:rsidRPr="006A7CF0">
        <w:rPr>
          <w:szCs w:val="28"/>
        </w:rPr>
        <w:t xml:space="preserve"> осуществляет мероприятия, направленные на реализацию своего права требования, возникшее из факта выплаты по договору поручительства, предъявив соответствующее требование к Заемщику, его поручителям или обратив взыскание на предмет залога в той части, в которой АО </w:t>
      </w:r>
      <w:r w:rsidR="00001F0B" w:rsidRPr="006A7CF0">
        <w:rPr>
          <w:szCs w:val="28"/>
        </w:rPr>
        <w:t xml:space="preserve"> «Корпорация развития МСП ПК» </w:t>
      </w:r>
      <w:r w:rsidRPr="006A7CF0">
        <w:rPr>
          <w:szCs w:val="28"/>
        </w:rPr>
        <w:t xml:space="preserve"> удовлетворил требование Финансовой организации.</w:t>
      </w:r>
    </w:p>
    <w:p w14:paraId="6CA26522" w14:textId="77777777" w:rsidR="0038666E" w:rsidRPr="006A7CF0" w:rsidRDefault="0038666E" w:rsidP="0038666E">
      <w:pPr>
        <w:autoSpaceDE w:val="0"/>
        <w:ind w:firstLine="709"/>
        <w:jc w:val="both"/>
        <w:rPr>
          <w:b/>
          <w:szCs w:val="28"/>
        </w:rPr>
      </w:pPr>
      <w:r>
        <w:rPr>
          <w:szCs w:val="28"/>
        </w:rPr>
        <w:t>8.4. Участник закупки</w:t>
      </w:r>
      <w:r w:rsidRPr="0038666E">
        <w:rPr>
          <w:szCs w:val="28"/>
        </w:rPr>
        <w:t xml:space="preserve"> обязан возместить </w:t>
      </w:r>
      <w:proofErr w:type="gramStart"/>
      <w:r w:rsidRPr="0038666E">
        <w:rPr>
          <w:szCs w:val="28"/>
        </w:rPr>
        <w:t>АО  «</w:t>
      </w:r>
      <w:proofErr w:type="gramEnd"/>
      <w:r w:rsidRPr="0038666E">
        <w:rPr>
          <w:szCs w:val="28"/>
        </w:rPr>
        <w:t>Корпорация развития МСП ПК» выплаченные в соответствии с условиями независимой гарантии денежные суммы</w:t>
      </w:r>
    </w:p>
    <w:p w14:paraId="2D0EA85D" w14:textId="77777777" w:rsidR="003135AB" w:rsidRDefault="003135AB">
      <w:pPr>
        <w:autoSpaceDE w:val="0"/>
        <w:ind w:firstLine="709"/>
        <w:jc w:val="both"/>
        <w:rPr>
          <w:szCs w:val="28"/>
        </w:rPr>
      </w:pPr>
      <w:r w:rsidRPr="006A7CF0">
        <w:rPr>
          <w:szCs w:val="28"/>
        </w:rPr>
        <w:t>8.</w:t>
      </w:r>
      <w:r w:rsidR="0038666E">
        <w:rPr>
          <w:szCs w:val="28"/>
        </w:rPr>
        <w:t>5</w:t>
      </w:r>
      <w:r w:rsidRPr="006A7CF0">
        <w:rPr>
          <w:szCs w:val="28"/>
        </w:rPr>
        <w:t xml:space="preserve">. В случае осуществления АО </w:t>
      </w:r>
      <w:r w:rsidR="00001F0B" w:rsidRPr="006A7CF0">
        <w:rPr>
          <w:szCs w:val="28"/>
        </w:rPr>
        <w:t xml:space="preserve"> «Корпорация развития МСП ПК» </w:t>
      </w:r>
      <w:r w:rsidRPr="006A7CF0">
        <w:rPr>
          <w:szCs w:val="28"/>
        </w:rPr>
        <w:t xml:space="preserve"> выплат по требовани</w:t>
      </w:r>
      <w:r w:rsidR="0038666E">
        <w:rPr>
          <w:szCs w:val="28"/>
        </w:rPr>
        <w:t>ю</w:t>
      </w:r>
      <w:r w:rsidRPr="006A7CF0">
        <w:rPr>
          <w:szCs w:val="28"/>
        </w:rPr>
        <w:t xml:space="preserve"> финансов</w:t>
      </w:r>
      <w:r w:rsidR="0038666E">
        <w:rPr>
          <w:szCs w:val="28"/>
        </w:rPr>
        <w:t>ой</w:t>
      </w:r>
      <w:r w:rsidRPr="006A7CF0">
        <w:rPr>
          <w:szCs w:val="28"/>
        </w:rPr>
        <w:t xml:space="preserve"> организаци</w:t>
      </w:r>
      <w:r w:rsidR="0038666E">
        <w:rPr>
          <w:szCs w:val="28"/>
        </w:rPr>
        <w:t>и, требованию заказчика</w:t>
      </w:r>
      <w:r w:rsidRPr="006A7CF0">
        <w:rPr>
          <w:szCs w:val="28"/>
        </w:rPr>
        <w:t xml:space="preserve"> после </w:t>
      </w:r>
      <w:r w:rsidR="0038666E">
        <w:rPr>
          <w:szCs w:val="28"/>
        </w:rPr>
        <w:t xml:space="preserve">вынесения </w:t>
      </w:r>
      <w:r w:rsidR="0038666E" w:rsidRPr="006A7CF0">
        <w:rPr>
          <w:szCs w:val="28"/>
        </w:rPr>
        <w:t xml:space="preserve"> судебн</w:t>
      </w:r>
      <w:r w:rsidR="0038666E">
        <w:rPr>
          <w:szCs w:val="28"/>
        </w:rPr>
        <w:t>ым</w:t>
      </w:r>
      <w:r w:rsidR="0038666E" w:rsidRPr="006A7CF0">
        <w:rPr>
          <w:szCs w:val="28"/>
        </w:rPr>
        <w:t xml:space="preserve"> пристав</w:t>
      </w:r>
      <w:r w:rsidR="0038666E">
        <w:rPr>
          <w:szCs w:val="28"/>
        </w:rPr>
        <w:t>ом в отношении должника Постановления</w:t>
      </w:r>
      <w:r w:rsidRPr="006A7CF0">
        <w:rPr>
          <w:szCs w:val="28"/>
        </w:rPr>
        <w:t xml:space="preserve"> об окончании исполнительного производства (вследствие ликвидации, банкротства, смерти должника либо невозможности установить адрес должника или местонахождение имущества должника) по решению высшего органа управления АО </w:t>
      </w:r>
      <w:r w:rsidR="00001F0B" w:rsidRPr="006A7CF0">
        <w:rPr>
          <w:szCs w:val="28"/>
        </w:rPr>
        <w:t xml:space="preserve"> «Корпорация развития МСП ПК» </w:t>
      </w:r>
      <w:r w:rsidRPr="006A7CF0">
        <w:rPr>
          <w:szCs w:val="28"/>
        </w:rPr>
        <w:t xml:space="preserve"> требование к должнику может не предъявляться.</w:t>
      </w:r>
    </w:p>
    <w:p w14:paraId="265DB78D" w14:textId="77777777" w:rsidR="003135AB" w:rsidRPr="006A7CF0" w:rsidRDefault="003135AB">
      <w:pPr>
        <w:autoSpaceDE w:val="0"/>
        <w:ind w:firstLine="709"/>
        <w:jc w:val="both"/>
        <w:rPr>
          <w:b/>
          <w:szCs w:val="28"/>
        </w:rPr>
      </w:pPr>
    </w:p>
    <w:p w14:paraId="745765CD" w14:textId="77777777" w:rsidR="003135AB" w:rsidRPr="006A7CF0" w:rsidRDefault="003135AB">
      <w:pPr>
        <w:keepNext/>
        <w:tabs>
          <w:tab w:val="left" w:pos="0"/>
        </w:tabs>
        <w:jc w:val="center"/>
        <w:rPr>
          <w:szCs w:val="28"/>
        </w:rPr>
      </w:pPr>
      <w:r w:rsidRPr="006A7CF0">
        <w:rPr>
          <w:b/>
          <w:szCs w:val="28"/>
        </w:rPr>
        <w:t xml:space="preserve">9. Контроль и отчетность </w:t>
      </w:r>
    </w:p>
    <w:p w14:paraId="57E9518C" w14:textId="77777777" w:rsidR="003135AB" w:rsidRPr="006A7CF0" w:rsidRDefault="003135AB">
      <w:pPr>
        <w:autoSpaceDE w:val="0"/>
        <w:ind w:firstLine="709"/>
        <w:jc w:val="both"/>
        <w:rPr>
          <w:szCs w:val="28"/>
        </w:rPr>
      </w:pPr>
      <w:r w:rsidRPr="006A7CF0">
        <w:rPr>
          <w:szCs w:val="28"/>
        </w:rPr>
        <w:t xml:space="preserve">9.1.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ведет оперативный учет производимых операций средствами программного обеспечения. Информационная система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обеспечивает учет следующих операций:</w:t>
      </w:r>
    </w:p>
    <w:p w14:paraId="2CEA4D3D" w14:textId="77777777" w:rsidR="003135AB" w:rsidRPr="006A7CF0" w:rsidRDefault="003135AB">
      <w:pPr>
        <w:autoSpaceDE w:val="0"/>
        <w:ind w:firstLine="709"/>
        <w:jc w:val="both"/>
      </w:pPr>
      <w:r w:rsidRPr="006A7CF0">
        <w:rPr>
          <w:szCs w:val="28"/>
        </w:rPr>
        <w:t xml:space="preserve">- учет устанавливаемых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лимитов поручительств </w:t>
      </w:r>
      <w:r w:rsidR="00A13853">
        <w:rPr>
          <w:szCs w:val="28"/>
        </w:rPr>
        <w:t>и независимых гарантий</w:t>
      </w:r>
      <w:r w:rsidR="00861A5F">
        <w:rPr>
          <w:szCs w:val="28"/>
        </w:rPr>
        <w:t>;</w:t>
      </w:r>
      <w:r w:rsidR="00A13853">
        <w:rPr>
          <w:szCs w:val="28"/>
        </w:rPr>
        <w:t xml:space="preserve"> </w:t>
      </w:r>
    </w:p>
    <w:p w14:paraId="33A1EDC9" w14:textId="77777777" w:rsidR="003135AB" w:rsidRPr="006A7CF0" w:rsidRDefault="003135AB">
      <w:pPr>
        <w:autoSpaceDE w:val="0"/>
        <w:ind w:firstLine="709"/>
        <w:jc w:val="both"/>
        <w:rPr>
          <w:szCs w:val="28"/>
        </w:rPr>
      </w:pPr>
      <w:r w:rsidRPr="006A7CF0">
        <w:rPr>
          <w:szCs w:val="28"/>
        </w:rPr>
        <w:t>- лимиты поручительств, предоставляемые в обеспечение тех или иных видов обязательств субъектов малого и среднего предпринимательства,</w:t>
      </w:r>
      <w:r w:rsidR="000D39D6" w:rsidRPr="006A7CF0">
        <w:rPr>
          <w:szCs w:val="28"/>
        </w:rPr>
        <w:t xml:space="preserve"> </w:t>
      </w:r>
      <w:r w:rsidR="000D39D6" w:rsidRPr="006A7CF0">
        <w:rPr>
          <w:lang w:eastAsia="ar-SA"/>
        </w:rPr>
        <w:t>«самозанятых» граждан,</w:t>
      </w:r>
      <w:r w:rsidRPr="006A7CF0">
        <w:rPr>
          <w:szCs w:val="28"/>
        </w:rPr>
        <w:t xml:space="preserve"> организаций инфраструктуры поддержки малого и </w:t>
      </w:r>
      <w:r w:rsidRPr="006A7CF0">
        <w:rPr>
          <w:szCs w:val="28"/>
        </w:rPr>
        <w:lastRenderedPageBreak/>
        <w:t xml:space="preserve">среднего предпринимательства (обязательств, вытекающих из кредитных договоров, договоров займа, договоров финансовой аренды (лизинга), договоров о предоставлении </w:t>
      </w:r>
      <w:r w:rsidR="005B1DA2">
        <w:rPr>
          <w:szCs w:val="28"/>
        </w:rPr>
        <w:t>независим</w:t>
      </w:r>
      <w:r w:rsidRPr="006A7CF0">
        <w:rPr>
          <w:szCs w:val="28"/>
        </w:rPr>
        <w:t xml:space="preserve">ой гарантии, иной договор, обеспечиваемых поручительством АО </w:t>
      </w:r>
      <w:r w:rsidR="00001F0B" w:rsidRPr="006A7CF0">
        <w:rPr>
          <w:szCs w:val="28"/>
        </w:rPr>
        <w:t xml:space="preserve"> «Корпорация развития МСП ПК»</w:t>
      </w:r>
      <w:r w:rsidRPr="006A7CF0">
        <w:rPr>
          <w:szCs w:val="28"/>
        </w:rPr>
        <w:t>);</w:t>
      </w:r>
    </w:p>
    <w:p w14:paraId="662BFC94" w14:textId="77777777" w:rsidR="003135AB" w:rsidRPr="006A7CF0" w:rsidRDefault="003135AB">
      <w:pPr>
        <w:autoSpaceDE w:val="0"/>
        <w:ind w:firstLine="709"/>
        <w:jc w:val="both"/>
        <w:rPr>
          <w:szCs w:val="28"/>
        </w:rPr>
      </w:pPr>
      <w:r w:rsidRPr="006A7CF0">
        <w:rPr>
          <w:szCs w:val="28"/>
        </w:rPr>
        <w:t xml:space="preserve">- учет использования финансовыми организациями установленных </w:t>
      </w:r>
      <w:r w:rsidRPr="006A7CF0">
        <w:rPr>
          <w:szCs w:val="28"/>
        </w:rPr>
        <w:br/>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лимитов поручительств, изменения этих лимитов;</w:t>
      </w:r>
    </w:p>
    <w:p w14:paraId="40859B53" w14:textId="77777777" w:rsidR="003135AB" w:rsidRPr="006A7CF0" w:rsidRDefault="003135AB">
      <w:pPr>
        <w:autoSpaceDE w:val="0"/>
        <w:ind w:firstLine="709"/>
        <w:jc w:val="both"/>
        <w:rPr>
          <w:szCs w:val="28"/>
        </w:rPr>
      </w:pPr>
      <w:r w:rsidRPr="006A7CF0">
        <w:rPr>
          <w:szCs w:val="28"/>
        </w:rPr>
        <w:t xml:space="preserve">- учет поступающих в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заявок на предоставление поручительств (раздельно по видам обеспечиваемых обязательств и по финансовым организациям)</w:t>
      </w:r>
      <w:r w:rsidR="007C2649">
        <w:rPr>
          <w:szCs w:val="28"/>
        </w:rPr>
        <w:t>, заявок</w:t>
      </w:r>
      <w:r w:rsidR="007C2649" w:rsidRPr="007C2649">
        <w:t xml:space="preserve"> </w:t>
      </w:r>
      <w:r w:rsidR="007C2649">
        <w:rPr>
          <w:szCs w:val="28"/>
        </w:rPr>
        <w:t>на</w:t>
      </w:r>
      <w:r w:rsidR="007C2649" w:rsidRPr="007C2649">
        <w:rPr>
          <w:szCs w:val="28"/>
        </w:rPr>
        <w:t xml:space="preserve"> предоставлени</w:t>
      </w:r>
      <w:r w:rsidR="007C2649">
        <w:rPr>
          <w:szCs w:val="28"/>
        </w:rPr>
        <w:t>е</w:t>
      </w:r>
      <w:r w:rsidR="007C2649" w:rsidRPr="007C2649">
        <w:rPr>
          <w:szCs w:val="28"/>
        </w:rPr>
        <w:t xml:space="preserve"> независимой гарантии</w:t>
      </w:r>
      <w:r w:rsidR="00861A5F">
        <w:rPr>
          <w:szCs w:val="28"/>
        </w:rPr>
        <w:t>, на установление лимита на независимые гарантии</w:t>
      </w:r>
      <w:r w:rsidRPr="006A7CF0">
        <w:rPr>
          <w:szCs w:val="28"/>
        </w:rPr>
        <w:t>;</w:t>
      </w:r>
    </w:p>
    <w:p w14:paraId="60A485A8" w14:textId="77777777" w:rsidR="003135AB" w:rsidRPr="006A7CF0" w:rsidRDefault="003135AB">
      <w:pPr>
        <w:autoSpaceDE w:val="0"/>
        <w:ind w:firstLine="709"/>
        <w:jc w:val="both"/>
        <w:rPr>
          <w:szCs w:val="28"/>
        </w:rPr>
      </w:pPr>
      <w:r w:rsidRPr="006A7CF0">
        <w:rPr>
          <w:szCs w:val="28"/>
        </w:rPr>
        <w:t xml:space="preserve">- учет заключаемых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договоров поручительства (раздельно по видам обеспечиваемых обязательств и по финансовым организациям)</w:t>
      </w:r>
      <w:r w:rsidR="00A13853">
        <w:rPr>
          <w:szCs w:val="28"/>
        </w:rPr>
        <w:t>, договоров о предоставлении независимой гарантии</w:t>
      </w:r>
      <w:r w:rsidRPr="006A7CF0">
        <w:rPr>
          <w:szCs w:val="28"/>
        </w:rPr>
        <w:t>;</w:t>
      </w:r>
    </w:p>
    <w:p w14:paraId="22A87B50" w14:textId="77777777" w:rsidR="003135AB" w:rsidRPr="006A7CF0" w:rsidRDefault="003135AB">
      <w:pPr>
        <w:autoSpaceDE w:val="0"/>
        <w:ind w:firstLine="709"/>
        <w:jc w:val="both"/>
        <w:rPr>
          <w:szCs w:val="28"/>
        </w:rPr>
      </w:pPr>
      <w:r w:rsidRPr="006A7CF0">
        <w:rPr>
          <w:szCs w:val="28"/>
        </w:rPr>
        <w:t>- учет изменений условий заключенных договоров поручительства</w:t>
      </w:r>
      <w:r w:rsidR="00A13853" w:rsidRPr="00A13853">
        <w:t xml:space="preserve"> </w:t>
      </w:r>
      <w:r w:rsidR="00A13853" w:rsidRPr="00A13853">
        <w:rPr>
          <w:szCs w:val="28"/>
        </w:rPr>
        <w:t>договоров о предоставлении независимой гарантии</w:t>
      </w:r>
      <w:r w:rsidRPr="006A7CF0">
        <w:rPr>
          <w:szCs w:val="28"/>
        </w:rPr>
        <w:t>;</w:t>
      </w:r>
    </w:p>
    <w:p w14:paraId="348F7A83" w14:textId="77777777" w:rsidR="003135AB" w:rsidRPr="006A7CF0" w:rsidRDefault="003135AB">
      <w:pPr>
        <w:autoSpaceDE w:val="0"/>
        <w:ind w:firstLine="709"/>
        <w:jc w:val="both"/>
        <w:rPr>
          <w:szCs w:val="28"/>
        </w:rPr>
      </w:pPr>
      <w:r w:rsidRPr="006A7CF0">
        <w:rPr>
          <w:szCs w:val="28"/>
        </w:rPr>
        <w:t xml:space="preserve">- учет договоров, обеспечиваемых поручительством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(отдельно по видам договоров);</w:t>
      </w:r>
    </w:p>
    <w:p w14:paraId="7F5BD43E" w14:textId="77777777" w:rsidR="003135AB" w:rsidRPr="006A7CF0" w:rsidRDefault="003135AB">
      <w:pPr>
        <w:autoSpaceDE w:val="0"/>
        <w:ind w:firstLine="709"/>
        <w:jc w:val="both"/>
        <w:rPr>
          <w:szCs w:val="28"/>
        </w:rPr>
      </w:pPr>
      <w:r w:rsidRPr="006A7CF0">
        <w:rPr>
          <w:szCs w:val="28"/>
        </w:rPr>
        <w:t xml:space="preserve">- учет поступающих в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требований кредиторов (финансовых организаций</w:t>
      </w:r>
      <w:r w:rsidR="007C2649">
        <w:rPr>
          <w:szCs w:val="28"/>
        </w:rPr>
        <w:t>, заказчиков</w:t>
      </w:r>
      <w:r w:rsidRPr="006A7CF0">
        <w:rPr>
          <w:szCs w:val="28"/>
        </w:rPr>
        <w:t xml:space="preserve"> по заключенным договорам</w:t>
      </w:r>
    </w:p>
    <w:p w14:paraId="00EA5ADE" w14:textId="77777777" w:rsidR="003135AB" w:rsidRPr="006A7CF0" w:rsidRDefault="003135AB">
      <w:pPr>
        <w:autoSpaceDE w:val="0"/>
        <w:ind w:firstLine="709"/>
        <w:jc w:val="both"/>
        <w:rPr>
          <w:szCs w:val="28"/>
        </w:rPr>
      </w:pPr>
      <w:r w:rsidRPr="006A7CF0">
        <w:rPr>
          <w:szCs w:val="28"/>
        </w:rPr>
        <w:t xml:space="preserve">- учет производимых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выплат за </w:t>
      </w:r>
      <w:r w:rsidR="007C2649">
        <w:rPr>
          <w:szCs w:val="28"/>
        </w:rPr>
        <w:t>СМСП, «самозанятых» граждан</w:t>
      </w:r>
      <w:r w:rsidRPr="006A7CF0">
        <w:rPr>
          <w:szCs w:val="28"/>
        </w:rPr>
        <w:t>, организации инфраструктуры по заключенным договорам поручительства</w:t>
      </w:r>
      <w:r w:rsidR="007C2649">
        <w:rPr>
          <w:szCs w:val="28"/>
        </w:rPr>
        <w:t>,</w:t>
      </w:r>
      <w:r w:rsidR="007C2649" w:rsidRPr="007C2649">
        <w:t xml:space="preserve"> </w:t>
      </w:r>
      <w:r w:rsidR="007C2649" w:rsidRPr="007C2649">
        <w:rPr>
          <w:szCs w:val="28"/>
        </w:rPr>
        <w:t>договор</w:t>
      </w:r>
      <w:r w:rsidR="007C2649">
        <w:rPr>
          <w:szCs w:val="28"/>
        </w:rPr>
        <w:t>ам</w:t>
      </w:r>
      <w:r w:rsidR="007C2649" w:rsidRPr="007C2649">
        <w:rPr>
          <w:szCs w:val="28"/>
        </w:rPr>
        <w:t xml:space="preserve"> о предоставлении независимой гарантии</w:t>
      </w:r>
      <w:r w:rsidR="007C2649">
        <w:rPr>
          <w:szCs w:val="28"/>
        </w:rPr>
        <w:t xml:space="preserve"> </w:t>
      </w:r>
      <w:r w:rsidRPr="006A7CF0">
        <w:rPr>
          <w:szCs w:val="28"/>
        </w:rPr>
        <w:t xml:space="preserve"> в пользу финансовых организаций</w:t>
      </w:r>
      <w:r w:rsidR="007C2649">
        <w:rPr>
          <w:szCs w:val="28"/>
        </w:rPr>
        <w:t>, заказчиков</w:t>
      </w:r>
      <w:r w:rsidRPr="006A7CF0">
        <w:rPr>
          <w:szCs w:val="28"/>
        </w:rPr>
        <w:t>;</w:t>
      </w:r>
    </w:p>
    <w:p w14:paraId="39ACB25E" w14:textId="77777777" w:rsidR="003135AB" w:rsidRPr="006A7CF0" w:rsidRDefault="003135AB">
      <w:pPr>
        <w:autoSpaceDE w:val="0"/>
        <w:ind w:firstLine="709"/>
        <w:jc w:val="both"/>
        <w:rPr>
          <w:szCs w:val="28"/>
        </w:rPr>
      </w:pPr>
      <w:r w:rsidRPr="006A7CF0">
        <w:rPr>
          <w:szCs w:val="28"/>
        </w:rPr>
        <w:t xml:space="preserve">- </w:t>
      </w:r>
      <w:r w:rsidR="007C2649">
        <w:rPr>
          <w:szCs w:val="28"/>
        </w:rPr>
        <w:t xml:space="preserve">учет </w:t>
      </w:r>
      <w:r w:rsidRPr="006A7CF0">
        <w:rPr>
          <w:szCs w:val="28"/>
        </w:rPr>
        <w:t>денежных средств</w:t>
      </w:r>
      <w:r w:rsidR="007C2649">
        <w:rPr>
          <w:szCs w:val="28"/>
        </w:rPr>
        <w:t xml:space="preserve">, взысканных с должников, </w:t>
      </w:r>
      <w:proofErr w:type="gramStart"/>
      <w:r w:rsidR="007C2649">
        <w:rPr>
          <w:szCs w:val="28"/>
        </w:rPr>
        <w:t xml:space="preserve">вследствие </w:t>
      </w:r>
      <w:r w:rsidRPr="006A7CF0">
        <w:rPr>
          <w:szCs w:val="28"/>
        </w:rPr>
        <w:t xml:space="preserve"> </w:t>
      </w:r>
      <w:r w:rsidR="007C2649">
        <w:rPr>
          <w:szCs w:val="28"/>
        </w:rPr>
        <w:t>исполнения</w:t>
      </w:r>
      <w:proofErr w:type="gramEnd"/>
      <w:r w:rsidRPr="006A7CF0">
        <w:rPr>
          <w:szCs w:val="28"/>
        </w:rPr>
        <w:t xml:space="preserve"> </w:t>
      </w:r>
      <w:r w:rsidR="00001F0B" w:rsidRPr="006A7CF0">
        <w:rPr>
          <w:szCs w:val="28"/>
        </w:rPr>
        <w:t xml:space="preserve"> «Корпорация развития МСП ПК» </w:t>
      </w:r>
      <w:r w:rsidRPr="006A7CF0">
        <w:rPr>
          <w:szCs w:val="28"/>
        </w:rPr>
        <w:t xml:space="preserve"> </w:t>
      </w:r>
      <w:r w:rsidR="007C2649">
        <w:rPr>
          <w:szCs w:val="28"/>
        </w:rPr>
        <w:t>своих обязательств по</w:t>
      </w:r>
      <w:r w:rsidRPr="006A7CF0">
        <w:rPr>
          <w:szCs w:val="28"/>
        </w:rPr>
        <w:t xml:space="preserve"> </w:t>
      </w:r>
      <w:r w:rsidR="007C2649" w:rsidRPr="007C2649">
        <w:rPr>
          <w:szCs w:val="28"/>
        </w:rPr>
        <w:t xml:space="preserve">договорам поручительства, договорам о предоставлении независимой гарантии </w:t>
      </w:r>
      <w:r w:rsidRPr="006A7CF0">
        <w:rPr>
          <w:szCs w:val="28"/>
        </w:rPr>
        <w:t>;</w:t>
      </w:r>
    </w:p>
    <w:p w14:paraId="31439113" w14:textId="77777777" w:rsidR="003135AB" w:rsidRPr="006A7CF0" w:rsidRDefault="003135AB">
      <w:pPr>
        <w:autoSpaceDE w:val="0"/>
        <w:ind w:firstLine="709"/>
        <w:jc w:val="both"/>
        <w:rPr>
          <w:szCs w:val="28"/>
        </w:rPr>
      </w:pPr>
      <w:r w:rsidRPr="006A7CF0">
        <w:rPr>
          <w:szCs w:val="28"/>
        </w:rPr>
        <w:t xml:space="preserve">- учет </w:t>
      </w:r>
      <w:r w:rsidR="007C2649">
        <w:rPr>
          <w:szCs w:val="28"/>
        </w:rPr>
        <w:t>СМСП</w:t>
      </w:r>
      <w:r w:rsidRPr="006A7CF0">
        <w:rPr>
          <w:szCs w:val="28"/>
        </w:rPr>
        <w:t>,</w:t>
      </w:r>
      <w:r w:rsidR="000D39D6" w:rsidRPr="006A7CF0">
        <w:rPr>
          <w:szCs w:val="28"/>
        </w:rPr>
        <w:t xml:space="preserve"> </w:t>
      </w:r>
      <w:r w:rsidR="000D39D6" w:rsidRPr="006A7CF0">
        <w:rPr>
          <w:lang w:eastAsia="ar-SA"/>
        </w:rPr>
        <w:t>«самозанятых» граждан,</w:t>
      </w:r>
      <w:r w:rsidRPr="006A7CF0">
        <w:rPr>
          <w:szCs w:val="28"/>
        </w:rPr>
        <w:t xml:space="preserve"> организаций инфраструктуры, получивших поручительство</w:t>
      </w:r>
      <w:r w:rsidR="00C11248">
        <w:rPr>
          <w:szCs w:val="28"/>
        </w:rPr>
        <w:t>, независимую гарантию</w:t>
      </w:r>
      <w:r w:rsidRPr="006A7CF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w:t>
      </w:r>
    </w:p>
    <w:p w14:paraId="08214B71" w14:textId="77777777" w:rsidR="003135AB" w:rsidRPr="006A7CF0" w:rsidRDefault="003135AB">
      <w:pPr>
        <w:autoSpaceDE w:val="0"/>
        <w:ind w:firstLine="709"/>
        <w:jc w:val="both"/>
        <w:rPr>
          <w:szCs w:val="28"/>
        </w:rPr>
      </w:pPr>
      <w:r w:rsidRPr="006A7CF0">
        <w:rPr>
          <w:szCs w:val="28"/>
        </w:rPr>
        <w:t xml:space="preserve">- учет кредиторов (финансовых организаций) </w:t>
      </w:r>
      <w:r w:rsidR="00AA0925">
        <w:rPr>
          <w:szCs w:val="28"/>
        </w:rPr>
        <w:t>СМСП</w:t>
      </w:r>
      <w:r w:rsidRPr="006A7CF0">
        <w:rPr>
          <w:szCs w:val="28"/>
        </w:rPr>
        <w:t xml:space="preserve">, </w:t>
      </w:r>
      <w:r w:rsidR="000D39D6" w:rsidRPr="006A7CF0">
        <w:rPr>
          <w:szCs w:val="28"/>
        </w:rPr>
        <w:t xml:space="preserve">«самозанятых» граждан, </w:t>
      </w:r>
      <w:r w:rsidRPr="006A7CF0">
        <w:rPr>
          <w:szCs w:val="28"/>
        </w:rPr>
        <w:t>организаций инфраструктуры, заключивших соглашения</w:t>
      </w:r>
      <w:r w:rsidR="000D39D6" w:rsidRPr="006A7CF0">
        <w:rPr>
          <w:szCs w:val="28"/>
        </w:rPr>
        <w:t xml:space="preserve"> </w:t>
      </w:r>
      <w:r w:rsidRPr="006A7CF0">
        <w:rPr>
          <w:szCs w:val="28"/>
        </w:rPr>
        <w:t xml:space="preserve">о сотрудничестве с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w:t>
      </w:r>
    </w:p>
    <w:p w14:paraId="0057D0BF" w14:textId="77777777" w:rsidR="003135AB" w:rsidRPr="006A7CF0" w:rsidRDefault="003135AB">
      <w:pPr>
        <w:autoSpaceDE w:val="0"/>
        <w:ind w:firstLine="709"/>
        <w:jc w:val="both"/>
        <w:rPr>
          <w:szCs w:val="28"/>
        </w:rPr>
      </w:pPr>
      <w:r w:rsidRPr="006A7CF0">
        <w:rPr>
          <w:szCs w:val="28"/>
        </w:rPr>
        <w:t>- учет отраслевой структуры портфеля поручительств</w:t>
      </w:r>
      <w:r w:rsidR="00C11248">
        <w:rPr>
          <w:szCs w:val="28"/>
        </w:rPr>
        <w:t>, независимых гарантий</w:t>
      </w:r>
      <w:r w:rsidRPr="006A7CF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w:t>
      </w:r>
    </w:p>
    <w:p w14:paraId="43EFE6AF" w14:textId="77777777" w:rsidR="003135AB" w:rsidRPr="006A7CF0" w:rsidRDefault="003135AB">
      <w:pPr>
        <w:autoSpaceDE w:val="0"/>
        <w:ind w:firstLine="709"/>
        <w:jc w:val="both"/>
        <w:rPr>
          <w:szCs w:val="28"/>
        </w:rPr>
      </w:pPr>
      <w:r w:rsidRPr="006A7CF0">
        <w:rPr>
          <w:szCs w:val="28"/>
        </w:rPr>
        <w:t xml:space="preserve">- учет активов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 xml:space="preserve">, предназначенных для обеспечения предоставления АО </w:t>
      </w:r>
      <w:r w:rsidR="00001F0B" w:rsidRPr="006A7CF0">
        <w:rPr>
          <w:szCs w:val="28"/>
        </w:rPr>
        <w:t xml:space="preserve"> «Корпорация развития МСП ПК» </w:t>
      </w:r>
      <w:r w:rsidRPr="006A7CF0">
        <w:rPr>
          <w:szCs w:val="28"/>
        </w:rPr>
        <w:t xml:space="preserve"> поручительств</w:t>
      </w:r>
      <w:r w:rsidR="00C11248">
        <w:rPr>
          <w:szCs w:val="28"/>
        </w:rPr>
        <w:t xml:space="preserve"> и (или) независимых гарантий</w:t>
      </w:r>
      <w:r w:rsidRPr="006A7CF0">
        <w:rPr>
          <w:szCs w:val="28"/>
        </w:rPr>
        <w:t>, а также производства выплат по заключенным договорам поручительства;</w:t>
      </w:r>
    </w:p>
    <w:p w14:paraId="6571A35C" w14:textId="77777777" w:rsidR="003135AB" w:rsidRPr="006A7CF0" w:rsidRDefault="003135AB">
      <w:pPr>
        <w:autoSpaceDE w:val="0"/>
        <w:ind w:firstLine="709"/>
        <w:jc w:val="both"/>
        <w:rPr>
          <w:szCs w:val="28"/>
        </w:rPr>
      </w:pPr>
      <w:r w:rsidRPr="006A7CF0">
        <w:rPr>
          <w:szCs w:val="28"/>
        </w:rPr>
        <w:t xml:space="preserve">- учет взаиморасчетов с </w:t>
      </w:r>
      <w:r w:rsidR="00C11248">
        <w:rPr>
          <w:szCs w:val="28"/>
        </w:rPr>
        <w:t>СМСП</w:t>
      </w:r>
      <w:r w:rsidRPr="006A7CF0">
        <w:rPr>
          <w:szCs w:val="28"/>
        </w:rPr>
        <w:t xml:space="preserve">, </w:t>
      </w:r>
      <w:r w:rsidR="000D39D6" w:rsidRPr="006A7CF0">
        <w:rPr>
          <w:lang w:eastAsia="ar-SA"/>
        </w:rPr>
        <w:t>«самозанятыми» гражданами,</w:t>
      </w:r>
      <w:r w:rsidR="000D39D6" w:rsidRPr="006A7CF0">
        <w:t xml:space="preserve"> </w:t>
      </w:r>
      <w:r w:rsidRPr="006A7CF0">
        <w:rPr>
          <w:szCs w:val="28"/>
        </w:rPr>
        <w:t>организациями инфраструктуры</w:t>
      </w:r>
      <w:r w:rsidR="00C11248">
        <w:rPr>
          <w:szCs w:val="28"/>
        </w:rPr>
        <w:t>,</w:t>
      </w:r>
      <w:r w:rsidRPr="006A7CF0">
        <w:rPr>
          <w:szCs w:val="28"/>
        </w:rPr>
        <w:t xml:space="preserve"> в обеспечение обязательств которых</w:t>
      </w:r>
      <w:r w:rsidR="00C11248">
        <w:rPr>
          <w:szCs w:val="28"/>
        </w:rPr>
        <w:t>,</w:t>
      </w:r>
      <w:r w:rsidRPr="006A7CF0">
        <w:rPr>
          <w:szCs w:val="28"/>
        </w:rPr>
        <w:t xml:space="preserve"> предоставляется поручительство</w:t>
      </w:r>
      <w:r w:rsidR="00C11248">
        <w:rPr>
          <w:szCs w:val="28"/>
        </w:rPr>
        <w:t xml:space="preserve"> и (или) независимая гарантия</w:t>
      </w:r>
      <w:r w:rsidRPr="006A7CF0">
        <w:rPr>
          <w:szCs w:val="28"/>
        </w:rPr>
        <w:t>;</w:t>
      </w:r>
    </w:p>
    <w:p w14:paraId="5394FC34" w14:textId="77777777" w:rsidR="003135AB" w:rsidRPr="006A7CF0" w:rsidRDefault="003135AB">
      <w:pPr>
        <w:autoSpaceDE w:val="0"/>
        <w:ind w:firstLine="709"/>
        <w:jc w:val="both"/>
        <w:rPr>
          <w:szCs w:val="28"/>
        </w:rPr>
      </w:pPr>
      <w:r w:rsidRPr="006A7CF0">
        <w:rPr>
          <w:szCs w:val="28"/>
        </w:rPr>
        <w:t xml:space="preserve">- учет взаиморасчетов с кредиторами (финансовыми организациями) </w:t>
      </w:r>
      <w:r w:rsidR="000A767E">
        <w:rPr>
          <w:szCs w:val="28"/>
        </w:rPr>
        <w:t>СМСП</w:t>
      </w:r>
      <w:r w:rsidRPr="006A7CF0">
        <w:rPr>
          <w:szCs w:val="28"/>
        </w:rPr>
        <w:t>,</w:t>
      </w:r>
      <w:r w:rsidR="000D39D6" w:rsidRPr="006A7CF0">
        <w:rPr>
          <w:lang w:eastAsia="ar-SA"/>
        </w:rPr>
        <w:t xml:space="preserve"> «самозанятых» </w:t>
      </w:r>
      <w:proofErr w:type="gramStart"/>
      <w:r w:rsidR="000D39D6" w:rsidRPr="006A7CF0">
        <w:rPr>
          <w:lang w:eastAsia="ar-SA"/>
        </w:rPr>
        <w:t>граждан,</w:t>
      </w:r>
      <w:r w:rsidR="000D39D6" w:rsidRPr="006A7CF0">
        <w:rPr>
          <w:szCs w:val="28"/>
        </w:rPr>
        <w:t xml:space="preserve"> </w:t>
      </w:r>
      <w:r w:rsidRPr="006A7CF0">
        <w:rPr>
          <w:szCs w:val="28"/>
        </w:rPr>
        <w:t xml:space="preserve"> организаций</w:t>
      </w:r>
      <w:proofErr w:type="gramEnd"/>
      <w:r w:rsidRPr="006A7CF0">
        <w:rPr>
          <w:szCs w:val="28"/>
        </w:rPr>
        <w:t xml:space="preserve"> инфраструктуры поддержки </w:t>
      </w:r>
      <w:r w:rsidRPr="006A7CF0">
        <w:rPr>
          <w:szCs w:val="28"/>
        </w:rPr>
        <w:lastRenderedPageBreak/>
        <w:t xml:space="preserve">малого и среднего предпринимательства, заключивших соглашения </w:t>
      </w:r>
      <w:r w:rsidRPr="006A7CF0">
        <w:rPr>
          <w:szCs w:val="28"/>
        </w:rPr>
        <w:br/>
        <w:t xml:space="preserve">о сотрудничестве с АО </w:t>
      </w:r>
      <w:r w:rsidR="00001F0B" w:rsidRPr="006A7CF0">
        <w:rPr>
          <w:szCs w:val="28"/>
        </w:rPr>
        <w:t xml:space="preserve"> «Корпорация развития МСП ПК»</w:t>
      </w:r>
      <w:r w:rsidRPr="006A7CF0">
        <w:rPr>
          <w:szCs w:val="28"/>
        </w:rPr>
        <w:t>;</w:t>
      </w:r>
    </w:p>
    <w:p w14:paraId="159C336E" w14:textId="77777777" w:rsidR="003135AB" w:rsidRPr="006A7CF0" w:rsidRDefault="003135AB">
      <w:pPr>
        <w:autoSpaceDE w:val="0"/>
        <w:ind w:firstLine="709"/>
        <w:jc w:val="both"/>
        <w:rPr>
          <w:szCs w:val="28"/>
        </w:rPr>
      </w:pPr>
      <w:r w:rsidRPr="006A7CF0">
        <w:rPr>
          <w:szCs w:val="28"/>
        </w:rPr>
        <w:t xml:space="preserve">- производство расчета вознаграждения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по заключаем</w:t>
      </w:r>
      <w:r w:rsidR="00AA0925">
        <w:rPr>
          <w:szCs w:val="28"/>
        </w:rPr>
        <w:t>ым</w:t>
      </w:r>
      <w:r w:rsidRPr="006A7CF0">
        <w:rPr>
          <w:szCs w:val="28"/>
        </w:rPr>
        <w:t xml:space="preserve"> </w:t>
      </w:r>
      <w:r w:rsidR="00AA0925" w:rsidRPr="006A7CF0">
        <w:rPr>
          <w:szCs w:val="28"/>
        </w:rPr>
        <w:t>договор</w:t>
      </w:r>
      <w:r w:rsidR="00AA0925">
        <w:rPr>
          <w:szCs w:val="28"/>
        </w:rPr>
        <w:t>ам</w:t>
      </w:r>
      <w:r w:rsidR="00AA0925" w:rsidRPr="006A7CF0">
        <w:rPr>
          <w:szCs w:val="28"/>
        </w:rPr>
        <w:t xml:space="preserve"> </w:t>
      </w:r>
      <w:r w:rsidRPr="006A7CF0">
        <w:rPr>
          <w:szCs w:val="28"/>
        </w:rPr>
        <w:t>поручительства</w:t>
      </w:r>
      <w:r w:rsidR="00AA0925">
        <w:rPr>
          <w:szCs w:val="28"/>
        </w:rPr>
        <w:t>, договорам о предоставлении независимой гарантии</w:t>
      </w:r>
      <w:r w:rsidRPr="006A7CF0">
        <w:rPr>
          <w:szCs w:val="28"/>
        </w:rPr>
        <w:t>;</w:t>
      </w:r>
    </w:p>
    <w:p w14:paraId="246DC2F4" w14:textId="77777777" w:rsidR="003135AB" w:rsidRPr="006A7CF0" w:rsidRDefault="003135AB">
      <w:pPr>
        <w:autoSpaceDE w:val="0"/>
        <w:ind w:firstLine="709"/>
        <w:jc w:val="both"/>
        <w:rPr>
          <w:szCs w:val="28"/>
        </w:rPr>
      </w:pPr>
      <w:r w:rsidRPr="006A7CF0">
        <w:rPr>
          <w:szCs w:val="28"/>
        </w:rPr>
        <w:t xml:space="preserve">- оформление и вывод на печать типовых документов, используемых в работе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в процессе предоставления поручительств;</w:t>
      </w:r>
    </w:p>
    <w:p w14:paraId="21DCC2C4" w14:textId="77777777" w:rsidR="003135AB" w:rsidRPr="006A7CF0" w:rsidRDefault="003135AB">
      <w:pPr>
        <w:autoSpaceDE w:val="0"/>
        <w:ind w:firstLine="709"/>
        <w:jc w:val="both"/>
        <w:rPr>
          <w:szCs w:val="28"/>
        </w:rPr>
      </w:pPr>
      <w:r w:rsidRPr="006A7CF0">
        <w:rPr>
          <w:szCs w:val="28"/>
        </w:rPr>
        <w:t xml:space="preserve">- хранение в электронном виде копий документов и материалов, служащих основанием к проведению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тех или иных операций;</w:t>
      </w:r>
    </w:p>
    <w:p w14:paraId="2D288E8E" w14:textId="77777777" w:rsidR="003135AB" w:rsidRPr="006A7CF0" w:rsidRDefault="003135AB">
      <w:pPr>
        <w:autoSpaceDE w:val="0"/>
        <w:ind w:firstLine="709"/>
        <w:jc w:val="both"/>
        <w:rPr>
          <w:szCs w:val="28"/>
        </w:rPr>
      </w:pPr>
      <w:r w:rsidRPr="006A7CF0">
        <w:rPr>
          <w:szCs w:val="28"/>
        </w:rPr>
        <w:t xml:space="preserve">- учет финансовых и нефинансовых активов, денежных средств и иного имущества АО </w:t>
      </w:r>
      <w:r w:rsidR="00001F0B" w:rsidRPr="006A7CF0">
        <w:rPr>
          <w:szCs w:val="28"/>
        </w:rPr>
        <w:t>«Корпорация развития МСП ПК»</w:t>
      </w:r>
      <w:r w:rsidRPr="006A7CF0">
        <w:rPr>
          <w:szCs w:val="28"/>
        </w:rPr>
        <w:t>, предназначенных для обеспечения предоставления</w:t>
      </w:r>
      <w:r w:rsidR="00026265">
        <w:rPr>
          <w:szCs w:val="28"/>
        </w:rPr>
        <w:t xml:space="preserve"> </w:t>
      </w:r>
      <w:r w:rsidRPr="006A7CF0">
        <w:rPr>
          <w:szCs w:val="28"/>
        </w:rPr>
        <w:t>АО</w:t>
      </w:r>
      <w:r w:rsidR="00026265">
        <w:rPr>
          <w:szCs w:val="28"/>
        </w:rPr>
        <w:t xml:space="preserve"> </w:t>
      </w:r>
      <w:r w:rsidR="00001F0B" w:rsidRPr="006A7CF0">
        <w:rPr>
          <w:szCs w:val="28"/>
        </w:rPr>
        <w:t xml:space="preserve">«Корпорация развития МСП ПК» </w:t>
      </w:r>
      <w:r w:rsidRPr="006A7CF0">
        <w:rPr>
          <w:szCs w:val="28"/>
        </w:rPr>
        <w:t>поручительств</w:t>
      </w:r>
      <w:r w:rsidR="007D17C5">
        <w:rPr>
          <w:szCs w:val="28"/>
        </w:rPr>
        <w:t xml:space="preserve"> и (или) независимых гарантий</w:t>
      </w:r>
      <w:r w:rsidRPr="006A7CF0">
        <w:rPr>
          <w:szCs w:val="28"/>
        </w:rPr>
        <w:t>, а также производства выплат по заключенным договорам;</w:t>
      </w:r>
    </w:p>
    <w:p w14:paraId="07F19DA7" w14:textId="77777777" w:rsidR="003135AB" w:rsidRPr="006A7CF0" w:rsidRDefault="003135AB">
      <w:pPr>
        <w:autoSpaceDE w:val="0"/>
        <w:ind w:firstLine="709"/>
        <w:jc w:val="both"/>
        <w:rPr>
          <w:szCs w:val="28"/>
        </w:rPr>
      </w:pPr>
      <w:r w:rsidRPr="006A7CF0">
        <w:rPr>
          <w:szCs w:val="28"/>
        </w:rPr>
        <w:t xml:space="preserve">- учет обязательств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перед финансовыми организациями по выданным поручительствам и иным, приравненным к кредитным, обязательствам;</w:t>
      </w:r>
    </w:p>
    <w:p w14:paraId="5B39CEC2" w14:textId="77777777" w:rsidR="007D17C5" w:rsidRDefault="007D17C5">
      <w:pPr>
        <w:autoSpaceDE w:val="0"/>
        <w:ind w:firstLine="709"/>
        <w:jc w:val="both"/>
        <w:rPr>
          <w:szCs w:val="28"/>
        </w:rPr>
      </w:pPr>
      <w:r w:rsidRPr="007D17C5">
        <w:rPr>
          <w:szCs w:val="28"/>
        </w:rPr>
        <w:t xml:space="preserve">- учет обязательств АО «Корпорация развития МСП ПК» перед </w:t>
      </w:r>
      <w:r>
        <w:rPr>
          <w:szCs w:val="28"/>
        </w:rPr>
        <w:t>заказчиками</w:t>
      </w:r>
      <w:r w:rsidRPr="007D17C5">
        <w:rPr>
          <w:szCs w:val="28"/>
        </w:rPr>
        <w:t xml:space="preserve"> по выданным </w:t>
      </w:r>
      <w:r>
        <w:rPr>
          <w:szCs w:val="28"/>
        </w:rPr>
        <w:t>независимым гарантиям</w:t>
      </w:r>
      <w:r w:rsidRPr="007D17C5">
        <w:rPr>
          <w:szCs w:val="28"/>
        </w:rPr>
        <w:t>;</w:t>
      </w:r>
    </w:p>
    <w:p w14:paraId="53BDC011" w14:textId="77777777" w:rsidR="003135AB" w:rsidRPr="006A7CF0" w:rsidRDefault="003135AB">
      <w:pPr>
        <w:autoSpaceDE w:val="0"/>
        <w:ind w:firstLine="709"/>
        <w:jc w:val="both"/>
        <w:rPr>
          <w:szCs w:val="28"/>
        </w:rPr>
      </w:pPr>
      <w:r w:rsidRPr="006A7CF0">
        <w:rPr>
          <w:szCs w:val="28"/>
        </w:rPr>
        <w:t xml:space="preserve">- раздельное отражение на счетах бухгалтерского учета источников имущества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 в том числе</w:t>
      </w:r>
      <w:r w:rsidR="007D17C5">
        <w:rPr>
          <w:szCs w:val="28"/>
        </w:rPr>
        <w:t>,</w:t>
      </w:r>
      <w:r w:rsidRPr="006A7CF0">
        <w:rPr>
          <w:szCs w:val="28"/>
        </w:rPr>
        <w:t xml:space="preserve"> за счет бюджетных средств, и резервов, сформированных за счет доходов от основной и иных видов деятельности, а также переоценки финансовых и прочих активов и нераспределенной прибыли.</w:t>
      </w:r>
    </w:p>
    <w:p w14:paraId="317E32FB" w14:textId="7304218C" w:rsidR="003135AB" w:rsidRPr="006A7CF0" w:rsidRDefault="003135AB">
      <w:pPr>
        <w:tabs>
          <w:tab w:val="left" w:pos="709"/>
          <w:tab w:val="left" w:pos="1418"/>
        </w:tabs>
        <w:ind w:firstLine="709"/>
        <w:jc w:val="both"/>
        <w:rPr>
          <w:szCs w:val="28"/>
        </w:rPr>
      </w:pPr>
      <w:r w:rsidRPr="006A7CF0">
        <w:rPr>
          <w:szCs w:val="28"/>
        </w:rPr>
        <w:t xml:space="preserve">9.2. </w:t>
      </w:r>
      <w:r w:rsidR="008D0AB4" w:rsidRPr="006A7CF0">
        <w:rPr>
          <w:szCs w:val="28"/>
        </w:rPr>
        <w:t>Служба</w:t>
      </w:r>
      <w:r w:rsidRPr="006A7CF0">
        <w:rPr>
          <w:szCs w:val="28"/>
        </w:rPr>
        <w:t xml:space="preserve"> СКМСП формирует досье по каждому Заемщику,</w:t>
      </w:r>
      <w:r w:rsidR="007D17C5">
        <w:rPr>
          <w:szCs w:val="28"/>
        </w:rPr>
        <w:t xml:space="preserve"> участнику закупки,</w:t>
      </w:r>
      <w:r w:rsidRPr="006A7CF0">
        <w:rPr>
          <w:szCs w:val="28"/>
        </w:rPr>
        <w:t xml:space="preserve"> получившему поручительство</w:t>
      </w:r>
      <w:r w:rsidR="007D17C5">
        <w:rPr>
          <w:szCs w:val="28"/>
        </w:rPr>
        <w:t>/независимую гарантию</w:t>
      </w:r>
      <w:r w:rsidRPr="006A7CF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 содержащее следующие документы</w:t>
      </w:r>
      <w:r w:rsidR="00FE6F78">
        <w:rPr>
          <w:szCs w:val="28"/>
        </w:rPr>
        <w:t xml:space="preserve"> (в том числе в электронном виде)</w:t>
      </w:r>
      <w:r w:rsidRPr="006A7CF0">
        <w:rPr>
          <w:szCs w:val="28"/>
        </w:rPr>
        <w:t>:</w:t>
      </w:r>
    </w:p>
    <w:p w14:paraId="517682C0" w14:textId="77777777" w:rsidR="003135AB" w:rsidRPr="006A7CF0" w:rsidRDefault="003135AB">
      <w:pPr>
        <w:tabs>
          <w:tab w:val="left" w:pos="709"/>
          <w:tab w:val="left" w:pos="1418"/>
        </w:tabs>
        <w:jc w:val="both"/>
        <w:rPr>
          <w:szCs w:val="28"/>
        </w:rPr>
      </w:pPr>
      <w:r w:rsidRPr="006A7CF0">
        <w:rPr>
          <w:szCs w:val="28"/>
        </w:rPr>
        <w:t xml:space="preserve">1) Документы СМСП, </w:t>
      </w:r>
      <w:r w:rsidR="005E25E8" w:rsidRPr="006A7CF0">
        <w:rPr>
          <w:szCs w:val="28"/>
          <w:lang w:eastAsia="ar-SA"/>
        </w:rPr>
        <w:t xml:space="preserve">«самозанятого» гражданина, </w:t>
      </w:r>
      <w:r w:rsidRPr="006A7CF0">
        <w:rPr>
          <w:szCs w:val="28"/>
          <w:lang w:eastAsia="ar-SA"/>
        </w:rPr>
        <w:t>организации инфраструктуры</w:t>
      </w:r>
      <w:r w:rsidRPr="006A7CF0">
        <w:rPr>
          <w:szCs w:val="28"/>
        </w:rPr>
        <w:t xml:space="preserve"> и Финансовой организации</w:t>
      </w:r>
      <w:r w:rsidR="003824D0">
        <w:rPr>
          <w:szCs w:val="28"/>
        </w:rPr>
        <w:t>, участника закупки,</w:t>
      </w:r>
      <w:r w:rsidRPr="006A7CF0">
        <w:rPr>
          <w:szCs w:val="28"/>
        </w:rPr>
        <w:t xml:space="preserve"> указанные </w:t>
      </w:r>
      <w:proofErr w:type="gramStart"/>
      <w:r w:rsidRPr="006A7CF0">
        <w:rPr>
          <w:szCs w:val="28"/>
        </w:rPr>
        <w:t>в  Приложении</w:t>
      </w:r>
      <w:proofErr w:type="gramEnd"/>
      <w:r w:rsidRPr="006A7CF0">
        <w:rPr>
          <w:szCs w:val="28"/>
        </w:rPr>
        <w:t xml:space="preserve"> 3 к настоящей Политики;</w:t>
      </w:r>
    </w:p>
    <w:p w14:paraId="4A82E919" w14:textId="4C33DE19" w:rsidR="003135AB" w:rsidRPr="006A7CF0" w:rsidRDefault="003135AB">
      <w:pPr>
        <w:tabs>
          <w:tab w:val="left" w:pos="709"/>
          <w:tab w:val="left" w:pos="1418"/>
        </w:tabs>
        <w:jc w:val="both"/>
        <w:rPr>
          <w:szCs w:val="28"/>
        </w:rPr>
      </w:pPr>
      <w:r w:rsidRPr="006A7CF0">
        <w:rPr>
          <w:szCs w:val="28"/>
        </w:rPr>
        <w:t xml:space="preserve">2) Заключения по проекту, составленные подразделениями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в соответствии с </w:t>
      </w:r>
      <w:r w:rsidR="003824D0">
        <w:rPr>
          <w:szCs w:val="28"/>
        </w:rPr>
        <w:t xml:space="preserve">настоящей </w:t>
      </w:r>
      <w:r w:rsidRPr="006A7CF0">
        <w:rPr>
          <w:szCs w:val="28"/>
        </w:rPr>
        <w:t>Политикой по форме</w:t>
      </w:r>
      <w:r w:rsidR="003824D0">
        <w:rPr>
          <w:szCs w:val="28"/>
        </w:rPr>
        <w:t>,</w:t>
      </w:r>
      <w:r w:rsidRPr="006A7CF0">
        <w:rPr>
          <w:szCs w:val="28"/>
        </w:rPr>
        <w:t xml:space="preserve"> утвержденной уполномоченным органом АО </w:t>
      </w:r>
      <w:r w:rsidR="00001F0B" w:rsidRPr="006A7CF0">
        <w:rPr>
          <w:szCs w:val="28"/>
        </w:rPr>
        <w:t xml:space="preserve"> «Корпорация развития МСП ПК» </w:t>
      </w:r>
      <w:r w:rsidRPr="006A7CF0">
        <w:rPr>
          <w:szCs w:val="28"/>
        </w:rPr>
        <w:t xml:space="preserve"> (заключение юридическо</w:t>
      </w:r>
      <w:r w:rsidR="008D0AB4" w:rsidRPr="006A7CF0">
        <w:rPr>
          <w:szCs w:val="28"/>
        </w:rPr>
        <w:t>й службы</w:t>
      </w:r>
      <w:r w:rsidRPr="006A7CF0">
        <w:rPr>
          <w:szCs w:val="28"/>
        </w:rPr>
        <w:t>,</w:t>
      </w:r>
      <w:r w:rsidR="008D0AB4" w:rsidRPr="006A7CF0">
        <w:rPr>
          <w:szCs w:val="28"/>
        </w:rPr>
        <w:t xml:space="preserve"> службы</w:t>
      </w:r>
      <w:r w:rsidRPr="006A7CF0">
        <w:rPr>
          <w:szCs w:val="28"/>
        </w:rPr>
        <w:t xml:space="preserve"> экономической безопасности, </w:t>
      </w:r>
      <w:r w:rsidR="008D0AB4" w:rsidRPr="006A7CF0">
        <w:rPr>
          <w:szCs w:val="28"/>
        </w:rPr>
        <w:t>службы</w:t>
      </w:r>
      <w:r w:rsidRPr="006A7CF0">
        <w:rPr>
          <w:szCs w:val="28"/>
        </w:rPr>
        <w:t xml:space="preserve"> рисков</w:t>
      </w:r>
      <w:r w:rsidR="00FE6F78">
        <w:rPr>
          <w:szCs w:val="28"/>
        </w:rPr>
        <w:t xml:space="preserve"> (при наличии)</w:t>
      </w:r>
      <w:r w:rsidRPr="006A7CF0">
        <w:rPr>
          <w:szCs w:val="28"/>
        </w:rPr>
        <w:t xml:space="preserve">, </w:t>
      </w:r>
      <w:r w:rsidR="008D0AB4" w:rsidRPr="006A7CF0">
        <w:rPr>
          <w:szCs w:val="28"/>
        </w:rPr>
        <w:t>службы СК</w:t>
      </w:r>
      <w:r w:rsidRPr="006A7CF0">
        <w:rPr>
          <w:color w:val="000000"/>
          <w:szCs w:val="28"/>
        </w:rPr>
        <w:t>МСП</w:t>
      </w:r>
      <w:r w:rsidRPr="006A7CF0">
        <w:rPr>
          <w:szCs w:val="28"/>
        </w:rPr>
        <w:t>).</w:t>
      </w:r>
    </w:p>
    <w:p w14:paraId="1B354CC2" w14:textId="77777777" w:rsidR="003135AB" w:rsidRPr="006A7CF0" w:rsidRDefault="003135AB">
      <w:pPr>
        <w:tabs>
          <w:tab w:val="left" w:pos="0"/>
          <w:tab w:val="left" w:pos="709"/>
          <w:tab w:val="left" w:pos="1134"/>
        </w:tabs>
        <w:jc w:val="both"/>
        <w:rPr>
          <w:szCs w:val="28"/>
        </w:rPr>
      </w:pPr>
      <w:r w:rsidRPr="006A7CF0">
        <w:rPr>
          <w:szCs w:val="28"/>
        </w:rPr>
        <w:t>3) копия протокола заседания Квалификационной комиссии;</w:t>
      </w:r>
    </w:p>
    <w:p w14:paraId="66CE7ECC" w14:textId="77777777" w:rsidR="003135AB" w:rsidRPr="006A7CF0" w:rsidRDefault="003135AB">
      <w:pPr>
        <w:tabs>
          <w:tab w:val="left" w:pos="0"/>
          <w:tab w:val="left" w:pos="709"/>
          <w:tab w:val="left" w:pos="1134"/>
        </w:tabs>
        <w:jc w:val="both"/>
        <w:rPr>
          <w:szCs w:val="28"/>
        </w:rPr>
      </w:pPr>
      <w:r w:rsidRPr="006A7CF0">
        <w:rPr>
          <w:szCs w:val="28"/>
        </w:rPr>
        <w:t xml:space="preserve">4) копия письма-уведомления направленного </w:t>
      </w:r>
      <w:r w:rsidR="003824D0">
        <w:rPr>
          <w:szCs w:val="28"/>
        </w:rPr>
        <w:t xml:space="preserve">участнику закупки, </w:t>
      </w:r>
      <w:r w:rsidRPr="006A7CF0">
        <w:rPr>
          <w:szCs w:val="28"/>
        </w:rPr>
        <w:t xml:space="preserve">Финансовой организации и СМСП, </w:t>
      </w:r>
      <w:r w:rsidR="005E25E8" w:rsidRPr="006A7CF0">
        <w:rPr>
          <w:szCs w:val="28"/>
          <w:lang w:eastAsia="ar-SA"/>
        </w:rPr>
        <w:t>«самозанят</w:t>
      </w:r>
      <w:r w:rsidR="003824D0">
        <w:rPr>
          <w:szCs w:val="28"/>
          <w:lang w:eastAsia="ar-SA"/>
        </w:rPr>
        <w:t>ому</w:t>
      </w:r>
      <w:r w:rsidR="005E25E8" w:rsidRPr="006A7CF0">
        <w:rPr>
          <w:szCs w:val="28"/>
          <w:lang w:eastAsia="ar-SA"/>
        </w:rPr>
        <w:t>» гражданин</w:t>
      </w:r>
      <w:r w:rsidR="003824D0">
        <w:rPr>
          <w:szCs w:val="28"/>
          <w:lang w:eastAsia="ar-SA"/>
        </w:rPr>
        <w:t>у</w:t>
      </w:r>
      <w:r w:rsidR="005E25E8" w:rsidRPr="006A7CF0">
        <w:rPr>
          <w:szCs w:val="28"/>
          <w:lang w:eastAsia="ar-SA"/>
        </w:rPr>
        <w:t xml:space="preserve">, </w:t>
      </w:r>
      <w:r w:rsidRPr="006A7CF0">
        <w:rPr>
          <w:szCs w:val="28"/>
          <w:lang w:eastAsia="ar-SA"/>
        </w:rPr>
        <w:t>организации инфраструктуры</w:t>
      </w:r>
      <w:r w:rsidRPr="006A7CF0">
        <w:rPr>
          <w:szCs w:val="28"/>
        </w:rPr>
        <w:t xml:space="preserve"> о принятом решением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w:t>
      </w:r>
    </w:p>
    <w:p w14:paraId="1AE34D86" w14:textId="77777777" w:rsidR="003135AB" w:rsidRPr="006A7CF0" w:rsidRDefault="003135AB">
      <w:pPr>
        <w:tabs>
          <w:tab w:val="left" w:pos="0"/>
          <w:tab w:val="left" w:pos="709"/>
          <w:tab w:val="left" w:pos="1134"/>
        </w:tabs>
        <w:jc w:val="both"/>
        <w:rPr>
          <w:szCs w:val="28"/>
        </w:rPr>
      </w:pPr>
      <w:r w:rsidRPr="006A7CF0">
        <w:rPr>
          <w:szCs w:val="28"/>
        </w:rPr>
        <w:t xml:space="preserve">5) копия счета и платежного поручения об оплате вознаграждения </w:t>
      </w:r>
      <w:r w:rsidRPr="006A7CF0">
        <w:rPr>
          <w:szCs w:val="28"/>
        </w:rPr>
        <w:br/>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w:t>
      </w:r>
    </w:p>
    <w:p w14:paraId="1D21D95C" w14:textId="77777777" w:rsidR="003135AB" w:rsidRPr="006A7CF0" w:rsidRDefault="003135AB">
      <w:pPr>
        <w:tabs>
          <w:tab w:val="left" w:pos="0"/>
          <w:tab w:val="left" w:pos="709"/>
          <w:tab w:val="left" w:pos="1134"/>
        </w:tabs>
        <w:jc w:val="both"/>
        <w:rPr>
          <w:szCs w:val="28"/>
        </w:rPr>
      </w:pPr>
      <w:r w:rsidRPr="006A7CF0">
        <w:rPr>
          <w:szCs w:val="28"/>
        </w:rPr>
        <w:lastRenderedPageBreak/>
        <w:t>6) договор о предоставлении поручительства</w:t>
      </w:r>
      <w:r w:rsidR="003824D0">
        <w:rPr>
          <w:szCs w:val="28"/>
        </w:rPr>
        <w:t>/договор о предоставлении независимой гарантии</w:t>
      </w:r>
      <w:r w:rsidRPr="006A7CF0">
        <w:rPr>
          <w:szCs w:val="28"/>
        </w:rPr>
        <w:t xml:space="preserve"> (с Заемщиком</w:t>
      </w:r>
      <w:r w:rsidR="003824D0">
        <w:rPr>
          <w:szCs w:val="28"/>
        </w:rPr>
        <w:t>/участником закупки</w:t>
      </w:r>
      <w:r w:rsidRPr="006A7CF0">
        <w:rPr>
          <w:szCs w:val="28"/>
        </w:rPr>
        <w:t>);</w:t>
      </w:r>
    </w:p>
    <w:p w14:paraId="369C636F" w14:textId="77777777" w:rsidR="003135AB" w:rsidRPr="006A7CF0" w:rsidRDefault="003135AB">
      <w:pPr>
        <w:tabs>
          <w:tab w:val="left" w:pos="709"/>
          <w:tab w:val="left" w:pos="1134"/>
        </w:tabs>
        <w:jc w:val="both"/>
        <w:rPr>
          <w:szCs w:val="28"/>
        </w:rPr>
      </w:pPr>
      <w:r w:rsidRPr="006A7CF0">
        <w:rPr>
          <w:szCs w:val="28"/>
        </w:rPr>
        <w:t>7) договор поручительства (с финансовой организацией);</w:t>
      </w:r>
    </w:p>
    <w:p w14:paraId="289F57F7" w14:textId="77777777" w:rsidR="003135AB" w:rsidRPr="006A7CF0" w:rsidRDefault="003135AB">
      <w:pPr>
        <w:tabs>
          <w:tab w:val="left" w:pos="0"/>
          <w:tab w:val="left" w:pos="709"/>
          <w:tab w:val="left" w:pos="1134"/>
        </w:tabs>
        <w:jc w:val="both"/>
        <w:rPr>
          <w:szCs w:val="28"/>
        </w:rPr>
      </w:pPr>
      <w:r w:rsidRPr="006A7CF0">
        <w:rPr>
          <w:szCs w:val="28"/>
        </w:rPr>
        <w:t>8) договор поручительства (с учредителями организации Заемщика</w:t>
      </w:r>
      <w:r w:rsidR="003824D0">
        <w:rPr>
          <w:szCs w:val="28"/>
        </w:rPr>
        <w:t>, участника закупки</w:t>
      </w:r>
      <w:r w:rsidRPr="006A7CF0">
        <w:rPr>
          <w:szCs w:val="28"/>
        </w:rPr>
        <w:t>) в случае принятия Квалификационной комиссией решения о заключении договора(</w:t>
      </w:r>
      <w:proofErr w:type="spellStart"/>
      <w:r w:rsidRPr="006A7CF0">
        <w:rPr>
          <w:szCs w:val="28"/>
        </w:rPr>
        <w:t>ов</w:t>
      </w:r>
      <w:proofErr w:type="spellEnd"/>
      <w:r w:rsidRPr="006A7CF0">
        <w:rPr>
          <w:szCs w:val="28"/>
        </w:rPr>
        <w:t>) поручительства с учредителями организации Заемщика</w:t>
      </w:r>
      <w:r w:rsidR="003824D0">
        <w:rPr>
          <w:szCs w:val="28"/>
        </w:rPr>
        <w:t>, участника закупки</w:t>
      </w:r>
      <w:r w:rsidRPr="006A7CF0">
        <w:rPr>
          <w:szCs w:val="28"/>
        </w:rPr>
        <w:t>;</w:t>
      </w:r>
    </w:p>
    <w:p w14:paraId="03FE72E1" w14:textId="27BEEF3F" w:rsidR="003135AB" w:rsidRPr="006A7CF0" w:rsidRDefault="003135AB">
      <w:pPr>
        <w:tabs>
          <w:tab w:val="left" w:pos="0"/>
          <w:tab w:val="left" w:pos="709"/>
          <w:tab w:val="left" w:pos="1134"/>
        </w:tabs>
        <w:jc w:val="both"/>
        <w:rPr>
          <w:szCs w:val="28"/>
        </w:rPr>
      </w:pPr>
      <w:r w:rsidRPr="006A7CF0">
        <w:rPr>
          <w:szCs w:val="28"/>
        </w:rPr>
        <w:t>9) заключение отдела кредитования Финансовой организации</w:t>
      </w:r>
      <w:r w:rsidR="003824D0">
        <w:rPr>
          <w:szCs w:val="28"/>
        </w:rPr>
        <w:t>,</w:t>
      </w:r>
      <w:r w:rsidRPr="006A7CF0">
        <w:rPr>
          <w:szCs w:val="28"/>
        </w:rPr>
        <w:t xml:space="preserve"> </w:t>
      </w:r>
      <w:r w:rsidRPr="005F6F7E">
        <w:rPr>
          <w:szCs w:val="28"/>
        </w:rPr>
        <w:t>заверенное</w:t>
      </w:r>
      <w:r w:rsidRPr="006A7CF0">
        <w:rPr>
          <w:szCs w:val="28"/>
        </w:rPr>
        <w:t xml:space="preserve"> специалистом Финансовой организации, проводившим анализ финансово-хозяйственной деятельности СМСП,</w:t>
      </w:r>
      <w:r w:rsidRPr="006A7CF0">
        <w:rPr>
          <w:szCs w:val="28"/>
          <w:lang w:eastAsia="ar-SA"/>
        </w:rPr>
        <w:t xml:space="preserve"> </w:t>
      </w:r>
      <w:r w:rsidR="005E25E8" w:rsidRPr="006A7CF0">
        <w:rPr>
          <w:szCs w:val="28"/>
          <w:lang w:eastAsia="ar-SA"/>
        </w:rPr>
        <w:t xml:space="preserve">«самозанятого» гражданина, </w:t>
      </w:r>
      <w:r w:rsidRPr="006A7CF0">
        <w:rPr>
          <w:szCs w:val="28"/>
          <w:lang w:eastAsia="ar-SA"/>
        </w:rPr>
        <w:t>организации инфраструктуры</w:t>
      </w:r>
      <w:r w:rsidR="00B459B4">
        <w:rPr>
          <w:szCs w:val="28"/>
          <w:lang w:eastAsia="ar-SA"/>
        </w:rPr>
        <w:t xml:space="preserve"> (н</w:t>
      </w:r>
      <w:r w:rsidR="00B459B4" w:rsidRPr="00B459B4">
        <w:rPr>
          <w:szCs w:val="28"/>
          <w:lang w:eastAsia="ar-SA"/>
        </w:rPr>
        <w:t>е применяется, в случае предоставления поручительства в рамках Механизма</w:t>
      </w:r>
      <w:r w:rsidR="00B459B4">
        <w:rPr>
          <w:szCs w:val="28"/>
          <w:lang w:eastAsia="ar-SA"/>
        </w:rPr>
        <w:t>)</w:t>
      </w:r>
      <w:r w:rsidRPr="006A7CF0">
        <w:rPr>
          <w:szCs w:val="28"/>
        </w:rPr>
        <w:t>;</w:t>
      </w:r>
    </w:p>
    <w:p w14:paraId="5389D48A" w14:textId="3DF6351C" w:rsidR="003135AB" w:rsidRPr="006A7CF0" w:rsidRDefault="003135AB">
      <w:pPr>
        <w:tabs>
          <w:tab w:val="left" w:pos="0"/>
          <w:tab w:val="left" w:pos="709"/>
          <w:tab w:val="left" w:pos="1134"/>
        </w:tabs>
        <w:jc w:val="both"/>
        <w:rPr>
          <w:szCs w:val="28"/>
        </w:rPr>
      </w:pPr>
      <w:r w:rsidRPr="006A7CF0">
        <w:rPr>
          <w:szCs w:val="28"/>
        </w:rPr>
        <w:t xml:space="preserve">10) копию кредитного договора (договора займа, договора лизинга, договора о предоставлении </w:t>
      </w:r>
      <w:r w:rsidR="005B1DA2">
        <w:rPr>
          <w:szCs w:val="28"/>
        </w:rPr>
        <w:t>независим</w:t>
      </w:r>
      <w:r w:rsidRPr="006A7CF0">
        <w:rPr>
          <w:szCs w:val="28"/>
        </w:rPr>
        <w:t xml:space="preserve">ой гарантии и иного </w:t>
      </w:r>
      <w:proofErr w:type="gramStart"/>
      <w:r w:rsidRPr="006A7CF0">
        <w:rPr>
          <w:szCs w:val="28"/>
        </w:rPr>
        <w:t>договора)  заверенную</w:t>
      </w:r>
      <w:proofErr w:type="gramEnd"/>
      <w:r w:rsidRPr="006A7CF0">
        <w:rPr>
          <w:szCs w:val="28"/>
        </w:rPr>
        <w:t xml:space="preserve"> </w:t>
      </w:r>
      <w:r w:rsidRPr="006A7CF0">
        <w:rPr>
          <w:color w:val="000000"/>
          <w:szCs w:val="28"/>
        </w:rPr>
        <w:t>подписью</w:t>
      </w:r>
      <w:r w:rsidR="00FE6F78">
        <w:rPr>
          <w:color w:val="000000"/>
          <w:szCs w:val="28"/>
        </w:rPr>
        <w:t xml:space="preserve"> </w:t>
      </w:r>
      <w:r w:rsidRPr="006A7CF0">
        <w:rPr>
          <w:color w:val="000000"/>
          <w:szCs w:val="28"/>
        </w:rPr>
        <w:t xml:space="preserve">уполномоченного лица и скрепленную оттиском печати Финансовой организации с проставлением </w:t>
      </w:r>
      <w:proofErr w:type="spellStart"/>
      <w:r w:rsidRPr="006A7CF0">
        <w:rPr>
          <w:color w:val="000000"/>
          <w:szCs w:val="28"/>
        </w:rPr>
        <w:t>заверительной</w:t>
      </w:r>
      <w:proofErr w:type="spellEnd"/>
      <w:r w:rsidRPr="006A7CF0">
        <w:rPr>
          <w:color w:val="000000"/>
          <w:szCs w:val="28"/>
        </w:rPr>
        <w:t xml:space="preserve"> надписи «Копия верна»</w:t>
      </w:r>
      <w:r w:rsidR="00FE6F78">
        <w:rPr>
          <w:color w:val="000000"/>
          <w:szCs w:val="28"/>
        </w:rPr>
        <w:t xml:space="preserve"> или  электронной подписью</w:t>
      </w:r>
      <w:r w:rsidR="00FE6F78" w:rsidRPr="00FE6F78">
        <w:rPr>
          <w:color w:val="000000"/>
          <w:szCs w:val="28"/>
        </w:rPr>
        <w:t xml:space="preserve"> </w:t>
      </w:r>
      <w:r w:rsidR="00FE6F78" w:rsidRPr="006A7CF0">
        <w:rPr>
          <w:color w:val="000000"/>
          <w:szCs w:val="28"/>
        </w:rPr>
        <w:t>уполномоченного лица Финансовой организации</w:t>
      </w:r>
      <w:r w:rsidRPr="006A7CF0">
        <w:rPr>
          <w:color w:val="000000"/>
          <w:szCs w:val="28"/>
        </w:rPr>
        <w:t>.</w:t>
      </w:r>
    </w:p>
    <w:p w14:paraId="69AB91D0" w14:textId="214A3BDC" w:rsidR="003135AB" w:rsidRPr="006A7CF0" w:rsidRDefault="003135AB">
      <w:pPr>
        <w:tabs>
          <w:tab w:val="left" w:pos="0"/>
          <w:tab w:val="left" w:pos="709"/>
          <w:tab w:val="left" w:pos="1134"/>
        </w:tabs>
        <w:jc w:val="both"/>
        <w:rPr>
          <w:szCs w:val="28"/>
        </w:rPr>
      </w:pPr>
      <w:r w:rsidRPr="006A7CF0">
        <w:rPr>
          <w:szCs w:val="28"/>
        </w:rPr>
        <w:t>11) копии договоров, обеспечивающих исполнение обязательств по кредитному договору</w:t>
      </w:r>
      <w:r w:rsidR="00381DCE">
        <w:rPr>
          <w:szCs w:val="28"/>
        </w:rPr>
        <w:t>,</w:t>
      </w:r>
      <w:r w:rsidRPr="006A7CF0">
        <w:rPr>
          <w:szCs w:val="28"/>
        </w:rPr>
        <w:t xml:space="preserve"> заверенные подписью уполномоченного лица и печатью Финансовой организации</w:t>
      </w:r>
      <w:r w:rsidR="00D212F5">
        <w:rPr>
          <w:szCs w:val="28"/>
        </w:rPr>
        <w:t xml:space="preserve"> </w:t>
      </w:r>
      <w:proofErr w:type="gramStart"/>
      <w:r w:rsidR="00D212F5">
        <w:rPr>
          <w:color w:val="000000"/>
          <w:szCs w:val="28"/>
        </w:rPr>
        <w:t>или  электронной</w:t>
      </w:r>
      <w:proofErr w:type="gramEnd"/>
      <w:r w:rsidR="00D212F5">
        <w:rPr>
          <w:color w:val="000000"/>
          <w:szCs w:val="28"/>
        </w:rPr>
        <w:t xml:space="preserve"> подписью</w:t>
      </w:r>
      <w:r w:rsidR="00D212F5" w:rsidRPr="00FE6F78">
        <w:rPr>
          <w:color w:val="000000"/>
          <w:szCs w:val="28"/>
        </w:rPr>
        <w:t xml:space="preserve"> </w:t>
      </w:r>
      <w:r w:rsidR="00D212F5" w:rsidRPr="006A7CF0">
        <w:rPr>
          <w:color w:val="000000"/>
          <w:szCs w:val="28"/>
        </w:rPr>
        <w:t>уполномоченного лица Финансовой организации</w:t>
      </w:r>
      <w:r w:rsidRPr="006A7CF0">
        <w:rPr>
          <w:szCs w:val="28"/>
        </w:rPr>
        <w:t>;</w:t>
      </w:r>
    </w:p>
    <w:p w14:paraId="7605D70A" w14:textId="466EB993" w:rsidR="003135AB" w:rsidRPr="006A7CF0" w:rsidRDefault="003135AB">
      <w:pPr>
        <w:jc w:val="both"/>
        <w:rPr>
          <w:szCs w:val="28"/>
        </w:rPr>
      </w:pPr>
      <w:r w:rsidRPr="006A7CF0">
        <w:rPr>
          <w:szCs w:val="28"/>
        </w:rPr>
        <w:t>12) уведомления Финансовых организаций о ненадлежащем исполнении Заемщиком обязательств по кредитному договору (при наличии);</w:t>
      </w:r>
    </w:p>
    <w:p w14:paraId="59178BD9" w14:textId="029E5626" w:rsidR="003135AB" w:rsidRPr="006A7CF0" w:rsidRDefault="003135AB">
      <w:pPr>
        <w:tabs>
          <w:tab w:val="left" w:pos="0"/>
        </w:tabs>
        <w:jc w:val="both"/>
        <w:rPr>
          <w:szCs w:val="28"/>
        </w:rPr>
      </w:pPr>
      <w:r w:rsidRPr="006A7CF0">
        <w:rPr>
          <w:szCs w:val="28"/>
        </w:rPr>
        <w:t>13) требования Финансовых организаций</w:t>
      </w:r>
      <w:r w:rsidR="00381DCE">
        <w:rPr>
          <w:szCs w:val="28"/>
        </w:rPr>
        <w:t>, заказчика</w:t>
      </w:r>
      <w:r w:rsidRPr="006A7CF0">
        <w:rPr>
          <w:szCs w:val="28"/>
        </w:rPr>
        <w:t xml:space="preserve"> по заключенным договорам (при наличии);</w:t>
      </w:r>
    </w:p>
    <w:p w14:paraId="775CEF5A" w14:textId="77777777" w:rsidR="003135AB" w:rsidRPr="006A7CF0" w:rsidRDefault="003135AB">
      <w:pPr>
        <w:tabs>
          <w:tab w:val="left" w:pos="0"/>
        </w:tabs>
        <w:jc w:val="both"/>
        <w:rPr>
          <w:szCs w:val="28"/>
        </w:rPr>
      </w:pPr>
      <w:r w:rsidRPr="006A7CF0">
        <w:rPr>
          <w:szCs w:val="28"/>
        </w:rPr>
        <w:t xml:space="preserve">14) </w:t>
      </w:r>
      <w:r w:rsidR="00381DCE">
        <w:rPr>
          <w:szCs w:val="28"/>
        </w:rPr>
        <w:t xml:space="preserve">платежные поручения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w:t>
      </w:r>
      <w:r w:rsidR="00381DCE">
        <w:rPr>
          <w:szCs w:val="28"/>
        </w:rPr>
        <w:t xml:space="preserve">по </w:t>
      </w:r>
      <w:r w:rsidR="00381DCE" w:rsidRPr="006A7CF0">
        <w:rPr>
          <w:szCs w:val="28"/>
        </w:rPr>
        <w:t>выплат</w:t>
      </w:r>
      <w:r w:rsidR="00381DCE">
        <w:rPr>
          <w:szCs w:val="28"/>
        </w:rPr>
        <w:t>ам</w:t>
      </w:r>
      <w:r w:rsidR="00381DCE" w:rsidRPr="006A7CF0">
        <w:rPr>
          <w:szCs w:val="28"/>
        </w:rPr>
        <w:t xml:space="preserve"> </w:t>
      </w:r>
      <w:r w:rsidRPr="006A7CF0">
        <w:rPr>
          <w:szCs w:val="28"/>
        </w:rPr>
        <w:t>за Заемщиков</w:t>
      </w:r>
      <w:r w:rsidR="00381DCE">
        <w:rPr>
          <w:szCs w:val="28"/>
        </w:rPr>
        <w:t>, участников закупки</w:t>
      </w:r>
      <w:r w:rsidRPr="006A7CF0">
        <w:rPr>
          <w:szCs w:val="28"/>
        </w:rPr>
        <w:t xml:space="preserve"> по заключенным договорам в пользу Финансовых организаций</w:t>
      </w:r>
      <w:r w:rsidR="00381DCE">
        <w:rPr>
          <w:szCs w:val="28"/>
        </w:rPr>
        <w:t>, заказчиков</w:t>
      </w:r>
      <w:r w:rsidRPr="006A7CF0">
        <w:rPr>
          <w:szCs w:val="28"/>
        </w:rPr>
        <w:t xml:space="preserve"> (при наличии);</w:t>
      </w:r>
    </w:p>
    <w:p w14:paraId="435742A3" w14:textId="77777777" w:rsidR="003135AB" w:rsidRDefault="003135AB">
      <w:pPr>
        <w:tabs>
          <w:tab w:val="left" w:pos="0"/>
        </w:tabs>
        <w:jc w:val="both"/>
        <w:rPr>
          <w:szCs w:val="28"/>
        </w:rPr>
      </w:pPr>
      <w:r w:rsidRPr="006A7CF0">
        <w:rPr>
          <w:szCs w:val="28"/>
        </w:rPr>
        <w:t xml:space="preserve">15) </w:t>
      </w:r>
      <w:r w:rsidR="00381DCE">
        <w:rPr>
          <w:szCs w:val="28"/>
        </w:rPr>
        <w:t>документы по проведенной работе</w:t>
      </w:r>
      <w:r w:rsidR="00045E5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w:t>
      </w:r>
      <w:r w:rsidR="00381DCE">
        <w:rPr>
          <w:szCs w:val="28"/>
        </w:rPr>
        <w:t>по</w:t>
      </w:r>
      <w:r w:rsidRPr="006A7CF0">
        <w:rPr>
          <w:szCs w:val="28"/>
        </w:rPr>
        <w:t xml:space="preserve"> </w:t>
      </w:r>
      <w:r w:rsidR="00381DCE">
        <w:rPr>
          <w:szCs w:val="28"/>
        </w:rPr>
        <w:t xml:space="preserve">взысканию </w:t>
      </w:r>
      <w:r w:rsidR="00381DCE" w:rsidRPr="006A7CF0">
        <w:rPr>
          <w:szCs w:val="28"/>
        </w:rPr>
        <w:t xml:space="preserve"> </w:t>
      </w:r>
      <w:r w:rsidRPr="006A7CF0">
        <w:rPr>
          <w:szCs w:val="28"/>
        </w:rPr>
        <w:t>денежных средств</w:t>
      </w:r>
      <w:r w:rsidR="00381DCE">
        <w:rPr>
          <w:szCs w:val="28"/>
        </w:rPr>
        <w:t xml:space="preserve"> с должников</w:t>
      </w:r>
      <w:r w:rsidRPr="006A7CF0">
        <w:rPr>
          <w:szCs w:val="28"/>
        </w:rPr>
        <w:t>;</w:t>
      </w:r>
    </w:p>
    <w:p w14:paraId="05A43345" w14:textId="77777777" w:rsidR="00381DCE" w:rsidRPr="006A7CF0" w:rsidRDefault="00381DCE">
      <w:pPr>
        <w:tabs>
          <w:tab w:val="left" w:pos="0"/>
        </w:tabs>
        <w:jc w:val="both"/>
        <w:rPr>
          <w:color w:val="000000"/>
          <w:szCs w:val="28"/>
        </w:rPr>
      </w:pPr>
      <w:r>
        <w:rPr>
          <w:szCs w:val="28"/>
        </w:rPr>
        <w:t>16) копию договора</w:t>
      </w:r>
      <w:r w:rsidR="00046DF1">
        <w:rPr>
          <w:szCs w:val="28"/>
        </w:rPr>
        <w:t xml:space="preserve">, в обеспечение исполнения которого, выдана независимая гарантия </w:t>
      </w:r>
      <w:proofErr w:type="gramStart"/>
      <w:r w:rsidR="00046DF1" w:rsidRPr="00046DF1">
        <w:rPr>
          <w:szCs w:val="28"/>
        </w:rPr>
        <w:t>АО  «</w:t>
      </w:r>
      <w:proofErr w:type="gramEnd"/>
      <w:r w:rsidR="00046DF1" w:rsidRPr="00046DF1">
        <w:rPr>
          <w:szCs w:val="28"/>
        </w:rPr>
        <w:t>Корпорация развития МСП ПК»</w:t>
      </w:r>
      <w:r w:rsidR="00046DF1">
        <w:rPr>
          <w:szCs w:val="28"/>
        </w:rPr>
        <w:t xml:space="preserve">; </w:t>
      </w:r>
    </w:p>
    <w:p w14:paraId="074F9F8F" w14:textId="77777777" w:rsidR="003135AB" w:rsidRPr="006A7CF0" w:rsidRDefault="00046DF1">
      <w:pPr>
        <w:tabs>
          <w:tab w:val="left" w:pos="0"/>
          <w:tab w:val="left" w:pos="709"/>
          <w:tab w:val="left" w:pos="1134"/>
        </w:tabs>
        <w:jc w:val="both"/>
        <w:rPr>
          <w:color w:val="000000"/>
          <w:szCs w:val="28"/>
        </w:rPr>
      </w:pPr>
      <w:r w:rsidRPr="006A7CF0">
        <w:rPr>
          <w:color w:val="000000"/>
          <w:szCs w:val="28"/>
        </w:rPr>
        <w:t>1</w:t>
      </w:r>
      <w:r>
        <w:rPr>
          <w:color w:val="000000"/>
          <w:szCs w:val="28"/>
        </w:rPr>
        <w:t>7</w:t>
      </w:r>
      <w:r w:rsidR="003135AB" w:rsidRPr="006A7CF0">
        <w:rPr>
          <w:color w:val="000000"/>
          <w:szCs w:val="28"/>
        </w:rPr>
        <w:t>) прочие документы, имеющие прямое отношение к Заемщику</w:t>
      </w:r>
      <w:r w:rsidR="00381DCE">
        <w:rPr>
          <w:color w:val="000000"/>
          <w:szCs w:val="28"/>
        </w:rPr>
        <w:t>, участнику закупки</w:t>
      </w:r>
      <w:r w:rsidR="003135AB" w:rsidRPr="006A7CF0">
        <w:rPr>
          <w:color w:val="000000"/>
          <w:szCs w:val="28"/>
        </w:rPr>
        <w:t>.</w:t>
      </w:r>
    </w:p>
    <w:p w14:paraId="14A8DAFD" w14:textId="77777777" w:rsidR="00536368" w:rsidRPr="006A7CF0" w:rsidRDefault="00197C4C" w:rsidP="00563AA3">
      <w:pPr>
        <w:tabs>
          <w:tab w:val="left" w:pos="0"/>
          <w:tab w:val="left" w:pos="709"/>
          <w:tab w:val="left" w:pos="1134"/>
        </w:tabs>
        <w:ind w:firstLine="567"/>
        <w:jc w:val="both"/>
      </w:pPr>
      <w:r w:rsidRPr="006A7CF0">
        <w:t>Дальнейший порядок хранения досье осуществляется в соответствии с Регламентом формирования и хранения досье Заемщиков</w:t>
      </w:r>
      <w:r w:rsidR="00046DF1">
        <w:t>, участников закупки</w:t>
      </w:r>
      <w:r w:rsidRPr="006A7CF0">
        <w:t xml:space="preserve">, </w:t>
      </w:r>
      <w:r w:rsidR="00D62A9D" w:rsidRPr="006A7CF0">
        <w:t xml:space="preserve">утвержденным </w:t>
      </w:r>
      <w:r w:rsidR="00563AA3" w:rsidRPr="006A7CF0">
        <w:t>е</w:t>
      </w:r>
      <w:r w:rsidR="00BB290D" w:rsidRPr="006A7CF0">
        <w:rPr>
          <w:szCs w:val="28"/>
        </w:rPr>
        <w:t>диноличным исполнительным</w:t>
      </w:r>
      <w:r w:rsidRPr="006A7CF0">
        <w:rPr>
          <w:szCs w:val="28"/>
        </w:rPr>
        <w:t xml:space="preserve"> органом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001565C6" w:rsidRPr="006A7CF0">
        <w:rPr>
          <w:szCs w:val="28"/>
        </w:rPr>
        <w:t>.</w:t>
      </w:r>
    </w:p>
    <w:p w14:paraId="2CE5CB91" w14:textId="600BFBA3" w:rsidR="003135AB" w:rsidRPr="006A7CF0" w:rsidRDefault="003135AB">
      <w:pPr>
        <w:pStyle w:val="ConsPlusNormal"/>
        <w:ind w:firstLine="540"/>
        <w:jc w:val="both"/>
      </w:pPr>
      <w:r w:rsidRPr="006A7CF0">
        <w:t xml:space="preserve">9.3. </w:t>
      </w:r>
      <w:proofErr w:type="gramStart"/>
      <w:r w:rsidRPr="006A7CF0">
        <w:t xml:space="preserve">АО </w:t>
      </w:r>
      <w:r w:rsidR="00001F0B" w:rsidRPr="006A7CF0">
        <w:t xml:space="preserve"> «</w:t>
      </w:r>
      <w:proofErr w:type="gramEnd"/>
      <w:r w:rsidR="00001F0B" w:rsidRPr="006A7CF0">
        <w:t xml:space="preserve">Корпорация развития МСП ПК» </w:t>
      </w:r>
      <w:r w:rsidRPr="006A7CF0">
        <w:t xml:space="preserve"> ведет реестр </w:t>
      </w:r>
      <w:r w:rsidR="00046DF1">
        <w:t>СМСП</w:t>
      </w:r>
      <w:r w:rsidR="000D39D6" w:rsidRPr="006A7CF0">
        <w:t xml:space="preserve">, </w:t>
      </w:r>
      <w:r w:rsidR="000D39D6" w:rsidRPr="006A7CF0">
        <w:rPr>
          <w:lang w:eastAsia="ar-SA"/>
        </w:rPr>
        <w:t>«самозанятых» граждан</w:t>
      </w:r>
      <w:r w:rsidRPr="006A7CF0">
        <w:t xml:space="preserve"> - получателей поддержки (далее – </w:t>
      </w:r>
      <w:r w:rsidR="005F6F7E">
        <w:t>Р</w:t>
      </w:r>
      <w:r w:rsidR="005F6F7E" w:rsidRPr="006A7CF0">
        <w:t xml:space="preserve">еестр </w:t>
      </w:r>
      <w:r w:rsidRPr="006A7CF0">
        <w:t>СМСП).</w:t>
      </w:r>
    </w:p>
    <w:p w14:paraId="06BF413C" w14:textId="1FEA5582" w:rsidR="003135AB" w:rsidRPr="006A7CF0" w:rsidRDefault="003135AB">
      <w:pPr>
        <w:pStyle w:val="ConsPlusNormal"/>
        <w:ind w:firstLine="540"/>
        <w:jc w:val="both"/>
      </w:pPr>
      <w:bookmarkStart w:id="23" w:name="Par2"/>
      <w:bookmarkEnd w:id="23"/>
      <w:r w:rsidRPr="006A7CF0">
        <w:t>9.3.1. Реестр СМСП</w:t>
      </w:r>
      <w:r w:rsidR="00112F70" w:rsidRPr="006A7CF0">
        <w:t xml:space="preserve"> </w:t>
      </w:r>
      <w:r w:rsidRPr="006A7CF0">
        <w:t>содержит следующие сведения:</w:t>
      </w:r>
    </w:p>
    <w:p w14:paraId="7236602E" w14:textId="77777777" w:rsidR="003135AB" w:rsidRPr="006A7CF0" w:rsidRDefault="003135AB">
      <w:pPr>
        <w:pStyle w:val="ConsPlusNormal"/>
        <w:ind w:firstLine="540"/>
        <w:jc w:val="both"/>
      </w:pPr>
      <w:r w:rsidRPr="006A7CF0">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14:paraId="2B14A632" w14:textId="77777777" w:rsidR="003135AB" w:rsidRPr="006A7CF0" w:rsidRDefault="003135AB">
      <w:pPr>
        <w:pStyle w:val="ConsPlusNormal"/>
        <w:ind w:firstLine="540"/>
        <w:jc w:val="both"/>
      </w:pPr>
      <w:r w:rsidRPr="006A7CF0">
        <w:lastRenderedPageBreak/>
        <w:t>2) наименование юридического лица или фамилия, имя и (при наличии) отчество индивидуального предпринимателя</w:t>
      </w:r>
      <w:r w:rsidR="00292D02" w:rsidRPr="006A7CF0">
        <w:t xml:space="preserve">, </w:t>
      </w:r>
      <w:r w:rsidR="00292D02" w:rsidRPr="006A7CF0">
        <w:rPr>
          <w:lang w:eastAsia="ar-SA"/>
        </w:rPr>
        <w:t>«самозанятого» граждан</w:t>
      </w:r>
      <w:r w:rsidR="00284818" w:rsidRPr="006A7CF0">
        <w:rPr>
          <w:lang w:eastAsia="ar-SA"/>
        </w:rPr>
        <w:t>ин</w:t>
      </w:r>
      <w:r w:rsidR="00292D02" w:rsidRPr="006A7CF0">
        <w:rPr>
          <w:lang w:eastAsia="ar-SA"/>
        </w:rPr>
        <w:t>а</w:t>
      </w:r>
      <w:r w:rsidRPr="006A7CF0">
        <w:t>;</w:t>
      </w:r>
    </w:p>
    <w:p w14:paraId="52388BC7" w14:textId="77777777" w:rsidR="003135AB" w:rsidRPr="006A7CF0" w:rsidRDefault="003135AB">
      <w:pPr>
        <w:pStyle w:val="ConsPlusNormal"/>
        <w:ind w:firstLine="540"/>
        <w:jc w:val="both"/>
      </w:pPr>
      <w:r w:rsidRPr="006A7CF0">
        <w:t>4) вид, форма и размер предоставленной поддержки;</w:t>
      </w:r>
    </w:p>
    <w:p w14:paraId="5E57334C" w14:textId="77777777" w:rsidR="003135AB" w:rsidRPr="006A7CF0" w:rsidRDefault="003135AB">
      <w:pPr>
        <w:pStyle w:val="ConsPlusNormal"/>
        <w:ind w:firstLine="540"/>
        <w:jc w:val="both"/>
      </w:pPr>
      <w:r w:rsidRPr="006A7CF0">
        <w:t>5) срок оказания поддержки;</w:t>
      </w:r>
    </w:p>
    <w:p w14:paraId="5257DAED" w14:textId="77777777" w:rsidR="003135AB" w:rsidRPr="006A7CF0" w:rsidRDefault="003135AB">
      <w:pPr>
        <w:pStyle w:val="ConsPlusNormal"/>
        <w:ind w:firstLine="540"/>
        <w:jc w:val="both"/>
      </w:pPr>
      <w:r w:rsidRPr="006A7CF0">
        <w:t>6) идентификационный номер налогоплательщика;</w:t>
      </w:r>
    </w:p>
    <w:p w14:paraId="0F769AA8" w14:textId="77777777" w:rsidR="003135AB" w:rsidRPr="006A7CF0" w:rsidRDefault="003135AB">
      <w:pPr>
        <w:pStyle w:val="ConsPlusNormal"/>
        <w:ind w:firstLine="540"/>
        <w:jc w:val="both"/>
      </w:pPr>
      <w:r w:rsidRPr="006A7CF0">
        <w:t>7) дата принятия решения о предоставлении или прекращении оказания поддержки;</w:t>
      </w:r>
    </w:p>
    <w:p w14:paraId="5417C95D" w14:textId="77777777" w:rsidR="003135AB" w:rsidRPr="006A7CF0" w:rsidRDefault="003135AB">
      <w:pPr>
        <w:pStyle w:val="ConsPlusNormal"/>
        <w:ind w:firstLine="540"/>
        <w:jc w:val="both"/>
      </w:pPr>
      <w:r w:rsidRPr="006A7CF0">
        <w:t>8) информация (в случае, если имеется) о нарушении порядка и условий предоставления поддержки, в том числе о нецелевом использовании средств поддержки</w:t>
      </w:r>
      <w:r w:rsidR="00292D02" w:rsidRPr="006A7CF0">
        <w:t>;</w:t>
      </w:r>
    </w:p>
    <w:p w14:paraId="2F94E6AD" w14:textId="77777777" w:rsidR="00292D02" w:rsidRPr="006A7CF0" w:rsidRDefault="00292D02" w:rsidP="00DC6077">
      <w:pPr>
        <w:pStyle w:val="ConsPlusNormal"/>
        <w:ind w:firstLine="540"/>
        <w:jc w:val="both"/>
      </w:pPr>
      <w:r w:rsidRPr="006A7CF0">
        <w:t>9) указание на то, что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r w:rsidR="00433693" w:rsidRPr="006A7CF0">
        <w:t xml:space="preserve"> (для «самозанятых» граждан)</w:t>
      </w:r>
      <w:r w:rsidR="00DC6077" w:rsidRPr="006A7CF0">
        <w:t>.</w:t>
      </w:r>
    </w:p>
    <w:p w14:paraId="7E625848" w14:textId="77777777" w:rsidR="00292D02" w:rsidRPr="006A7CF0" w:rsidRDefault="00292D02">
      <w:pPr>
        <w:pStyle w:val="ConsPlusNormal"/>
        <w:ind w:firstLine="540"/>
        <w:jc w:val="both"/>
      </w:pPr>
    </w:p>
    <w:p w14:paraId="1DE1AF67" w14:textId="5D4AEF56" w:rsidR="003135AB" w:rsidRPr="006A7CF0" w:rsidRDefault="003135AB">
      <w:pPr>
        <w:pStyle w:val="ConsPlusNormal"/>
        <w:ind w:firstLine="540"/>
        <w:jc w:val="both"/>
      </w:pPr>
      <w:r w:rsidRPr="006A7CF0">
        <w:t xml:space="preserve">Сведения, указанные в настоящем пункте, исключаются из </w:t>
      </w:r>
      <w:r w:rsidR="005F6F7E">
        <w:t>Р</w:t>
      </w:r>
      <w:r w:rsidR="005F6F7E" w:rsidRPr="006A7CF0">
        <w:t xml:space="preserve">еестра </w:t>
      </w:r>
      <w:r w:rsidRPr="006A7CF0">
        <w:t>СМСП по истечении трех лет с даты окончания срока оказания поддержки.</w:t>
      </w:r>
    </w:p>
    <w:p w14:paraId="7612D5F6" w14:textId="10C8980B" w:rsidR="003135AB" w:rsidRPr="006A7CF0" w:rsidRDefault="003135AB">
      <w:pPr>
        <w:pStyle w:val="ConsPlusNormal"/>
        <w:ind w:firstLine="540"/>
        <w:jc w:val="both"/>
      </w:pPr>
      <w:r w:rsidRPr="006A7CF0">
        <w:t xml:space="preserve">9.3.2. АО </w:t>
      </w:r>
      <w:r w:rsidR="00001F0B" w:rsidRPr="006A7CF0">
        <w:t xml:space="preserve"> «Корпорация развития МСП ПК» </w:t>
      </w:r>
      <w:r w:rsidRPr="006A7CF0">
        <w:t xml:space="preserve"> вносит записи в </w:t>
      </w:r>
      <w:r w:rsidR="005F6F7E">
        <w:t>Р</w:t>
      </w:r>
      <w:r w:rsidR="005F6F7E" w:rsidRPr="006A7CF0">
        <w:t xml:space="preserve">еестр </w:t>
      </w:r>
      <w:r w:rsidRPr="006A7CF0">
        <w:t xml:space="preserve">СМСП в отношении соответствующих </w:t>
      </w:r>
      <w:r w:rsidR="00A6340D">
        <w:t>СМСП</w:t>
      </w:r>
      <w:r w:rsidR="00292D02" w:rsidRPr="006A7CF0">
        <w:t xml:space="preserve">, </w:t>
      </w:r>
      <w:r w:rsidR="00292D02" w:rsidRPr="006A7CF0">
        <w:rPr>
          <w:lang w:eastAsia="ar-SA"/>
        </w:rPr>
        <w:t>«самозанятых» граждан</w:t>
      </w:r>
      <w:r w:rsidRPr="006A7CF0">
        <w:t xml:space="preserve"> в течение тридцати дней со дня </w:t>
      </w:r>
      <w:r w:rsidR="005E761B" w:rsidRPr="006A7CF0">
        <w:t xml:space="preserve">оказания </w:t>
      </w:r>
      <w:r w:rsidRPr="006A7CF0">
        <w:t>поддержки</w:t>
      </w:r>
      <w:r w:rsidR="00665FCA" w:rsidRPr="006A7CF0">
        <w:t xml:space="preserve"> (дата заключения договора поручительства</w:t>
      </w:r>
      <w:r w:rsidR="00A6340D">
        <w:t>/договора о предоставлении независимой гарантии</w:t>
      </w:r>
      <w:r w:rsidR="00665FCA" w:rsidRPr="006A7CF0">
        <w:t xml:space="preserve"> между АО </w:t>
      </w:r>
      <w:r w:rsidR="00001F0B" w:rsidRPr="006A7CF0">
        <w:t xml:space="preserve"> «Корпорация развития МСП ПК» </w:t>
      </w:r>
      <w:r w:rsidR="00665FCA" w:rsidRPr="006A7CF0">
        <w:t xml:space="preserve"> и Финансовой организацией</w:t>
      </w:r>
      <w:r w:rsidR="00A6340D">
        <w:t>/участником закупки</w:t>
      </w:r>
      <w:r w:rsidR="00665FCA" w:rsidRPr="006A7CF0">
        <w:t>)</w:t>
      </w:r>
      <w:r w:rsidRPr="006A7CF0">
        <w:t xml:space="preserve"> или </w:t>
      </w:r>
      <w:r w:rsidR="00531D5D" w:rsidRPr="006A7CF0">
        <w:t>прекращения</w:t>
      </w:r>
      <w:r w:rsidRPr="006A7CF0">
        <w:t xml:space="preserve"> оказания поддержки</w:t>
      </w:r>
      <w:r w:rsidR="00665FCA" w:rsidRPr="006A7CF0">
        <w:t xml:space="preserve"> (дата прекращения действия договора)</w:t>
      </w:r>
      <w:r w:rsidRPr="006A7CF0">
        <w:t>.</w:t>
      </w:r>
    </w:p>
    <w:p w14:paraId="4BA72C83" w14:textId="68BC6636" w:rsidR="003135AB" w:rsidRPr="006A7CF0" w:rsidRDefault="003135AB">
      <w:pPr>
        <w:pStyle w:val="ConsPlusNormal"/>
        <w:ind w:firstLine="540"/>
        <w:jc w:val="both"/>
        <w:rPr>
          <w:color w:val="000000"/>
        </w:rPr>
      </w:pPr>
      <w:r w:rsidRPr="006A7CF0">
        <w:t xml:space="preserve">9.4. АО </w:t>
      </w:r>
      <w:r w:rsidR="00001F0B" w:rsidRPr="006A7CF0">
        <w:t xml:space="preserve"> «Корпорация развития МСП ПК» </w:t>
      </w:r>
      <w:r w:rsidRPr="006A7CF0">
        <w:t xml:space="preserve"> ежемесячно до пятого числа месяца, следующего за отчетным, размещает на официальном сайте </w:t>
      </w:r>
      <w:r w:rsidRPr="006A7CF0">
        <w:rPr>
          <w:rFonts w:eastAsia="Calibri"/>
        </w:rPr>
        <w:t xml:space="preserve">на официальном сайте АО </w:t>
      </w:r>
      <w:r w:rsidR="00001F0B" w:rsidRPr="006A7CF0">
        <w:rPr>
          <w:rFonts w:eastAsia="Calibri"/>
        </w:rPr>
        <w:t xml:space="preserve"> «Корпорация развития МСП ПК» </w:t>
      </w:r>
      <w:r w:rsidRPr="006A7CF0">
        <w:rPr>
          <w:rFonts w:eastAsia="Calibri"/>
        </w:rPr>
        <w:t xml:space="preserve"> в информационно-телекоммуникационной сети </w:t>
      </w:r>
      <w:r w:rsidR="008F45BA" w:rsidRPr="006A7CF0">
        <w:rPr>
          <w:rFonts w:eastAsia="Calibri"/>
        </w:rPr>
        <w:t>«</w:t>
      </w:r>
      <w:r w:rsidRPr="006A7CF0">
        <w:rPr>
          <w:rFonts w:eastAsia="Calibri"/>
        </w:rPr>
        <w:t>Интернет</w:t>
      </w:r>
      <w:r w:rsidR="008F45BA" w:rsidRPr="006A7CF0">
        <w:rPr>
          <w:rFonts w:eastAsia="Calibri"/>
        </w:rPr>
        <w:t>»</w:t>
      </w:r>
      <w:r w:rsidRPr="006A7CF0">
        <w:rPr>
          <w:color w:val="000000"/>
        </w:rPr>
        <w:t xml:space="preserve"> </w:t>
      </w:r>
      <w:r w:rsidRPr="006A7CF0">
        <w:t>сведения о размере поручительств,</w:t>
      </w:r>
      <w:r w:rsidR="00A6340D">
        <w:t xml:space="preserve"> независимых гарантий,</w:t>
      </w:r>
      <w:r w:rsidRPr="006A7CF0">
        <w:t xml:space="preserve"> выданных за отчетный период </w:t>
      </w:r>
      <w:r w:rsidRPr="006A7CF0">
        <w:rPr>
          <w:lang w:eastAsia="ru-RU"/>
        </w:rPr>
        <w:t xml:space="preserve">и </w:t>
      </w:r>
      <w:r w:rsidR="005F6F7E">
        <w:rPr>
          <w:lang w:eastAsia="ru-RU"/>
        </w:rPr>
        <w:t>Р</w:t>
      </w:r>
      <w:r w:rsidR="005F6F7E" w:rsidRPr="006A7CF0">
        <w:rPr>
          <w:lang w:eastAsia="ru-RU"/>
        </w:rPr>
        <w:t xml:space="preserve">еестр </w:t>
      </w:r>
      <w:r w:rsidRPr="006A7CF0">
        <w:rPr>
          <w:lang w:eastAsia="ru-RU"/>
        </w:rPr>
        <w:t xml:space="preserve">СМСП, </w:t>
      </w:r>
      <w:r w:rsidR="00642D79" w:rsidRPr="006A7CF0">
        <w:rPr>
          <w:lang w:eastAsia="ar-SA"/>
        </w:rPr>
        <w:t>«самозанятых» граждан,</w:t>
      </w:r>
      <w:r w:rsidR="00642D79" w:rsidRPr="006A7CF0">
        <w:t xml:space="preserve"> </w:t>
      </w:r>
      <w:r w:rsidRPr="006A7CF0">
        <w:rPr>
          <w:lang w:eastAsia="ru-RU"/>
        </w:rPr>
        <w:t>являющихся получателями поддержки.</w:t>
      </w:r>
    </w:p>
    <w:p w14:paraId="67637807" w14:textId="77777777" w:rsidR="003135AB" w:rsidRPr="006A7CF0" w:rsidRDefault="003135AB">
      <w:pPr>
        <w:tabs>
          <w:tab w:val="left" w:pos="851"/>
        </w:tabs>
        <w:ind w:firstLine="567"/>
        <w:jc w:val="both"/>
        <w:rPr>
          <w:szCs w:val="28"/>
        </w:rPr>
      </w:pPr>
      <w:r w:rsidRPr="006A7CF0">
        <w:rPr>
          <w:color w:val="000000"/>
          <w:szCs w:val="28"/>
        </w:rPr>
        <w:t>9.5.</w:t>
      </w:r>
      <w:r w:rsidRPr="006A7CF0">
        <w:rPr>
          <w:szCs w:val="28"/>
        </w:rPr>
        <w:t xml:space="preserve"> </w:t>
      </w:r>
      <w:r w:rsidRPr="006A7CF0">
        <w:rPr>
          <w:color w:val="000000"/>
          <w:szCs w:val="28"/>
        </w:rPr>
        <w:t xml:space="preserve">Ежемесячно до пятого числа месяца, следующего за отчетным,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color w:val="000000"/>
          <w:szCs w:val="28"/>
        </w:rPr>
        <w:t xml:space="preserve"> размещает сведения о размере поручительств,</w:t>
      </w:r>
      <w:r w:rsidR="00A6340D">
        <w:rPr>
          <w:color w:val="000000"/>
          <w:szCs w:val="28"/>
        </w:rPr>
        <w:t xml:space="preserve"> независимых гарантий,</w:t>
      </w:r>
      <w:r w:rsidRPr="006A7CF0">
        <w:rPr>
          <w:color w:val="000000"/>
          <w:szCs w:val="28"/>
        </w:rPr>
        <w:t xml:space="preserve"> выданных за отчетный период в информационно-аналитической системе (CRM-система).  </w:t>
      </w:r>
    </w:p>
    <w:p w14:paraId="6E008798" w14:textId="77777777" w:rsidR="00062632" w:rsidRPr="006A7CF0" w:rsidRDefault="00B328AD" w:rsidP="00934F57">
      <w:pPr>
        <w:suppressAutoHyphens w:val="0"/>
        <w:autoSpaceDE w:val="0"/>
        <w:autoSpaceDN w:val="0"/>
        <w:adjustRightInd w:val="0"/>
        <w:ind w:firstLine="567"/>
        <w:jc w:val="both"/>
        <w:rPr>
          <w:szCs w:val="28"/>
          <w:lang w:eastAsia="ru-RU"/>
        </w:rPr>
      </w:pPr>
      <w:r w:rsidRPr="006A7CF0">
        <w:rPr>
          <w:szCs w:val="28"/>
          <w:lang w:eastAsia="ru-RU"/>
        </w:rPr>
        <w:t>9.</w:t>
      </w:r>
      <w:r w:rsidR="009334F5" w:rsidRPr="006A7CF0">
        <w:rPr>
          <w:szCs w:val="28"/>
          <w:lang w:eastAsia="ru-RU"/>
        </w:rPr>
        <w:t>6</w:t>
      </w:r>
      <w:r w:rsidRPr="006A7CF0">
        <w:rPr>
          <w:szCs w:val="28"/>
          <w:lang w:eastAsia="ru-RU"/>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согласно запросам уполномоченных органов</w:t>
      </w:r>
      <w:r w:rsidRPr="006A7CF0">
        <w:rPr>
          <w:szCs w:val="28"/>
          <w:lang w:eastAsia="ru-RU"/>
        </w:rPr>
        <w:t xml:space="preserve"> представляет информацию о текущей деятельности </w:t>
      </w:r>
      <w:r w:rsidR="00097E8D" w:rsidRPr="006A7CF0">
        <w:rPr>
          <w:szCs w:val="28"/>
          <w:lang w:eastAsia="ru-RU"/>
        </w:rPr>
        <w:t xml:space="preserve">и в целях ранжирования  </w:t>
      </w:r>
      <w:r w:rsidRPr="006A7CF0">
        <w:rPr>
          <w:szCs w:val="28"/>
          <w:lang w:eastAsia="ru-RU"/>
        </w:rPr>
        <w:t>в автоматизир</w:t>
      </w:r>
      <w:r w:rsidR="007D6A43" w:rsidRPr="006A7CF0">
        <w:rPr>
          <w:szCs w:val="28"/>
          <w:lang w:eastAsia="ru-RU"/>
        </w:rPr>
        <w:t>ованную информационную систему «Мониторинг МСП</w:t>
      </w:r>
      <w:r w:rsidR="008F45BA" w:rsidRPr="006A7CF0">
        <w:rPr>
          <w:szCs w:val="28"/>
          <w:lang w:eastAsia="ru-RU"/>
        </w:rPr>
        <w:t>»</w:t>
      </w:r>
      <w:r w:rsidRPr="006A7CF0">
        <w:rPr>
          <w:szCs w:val="28"/>
          <w:lang w:eastAsia="ru-RU"/>
        </w:rPr>
        <w:t xml:space="preserve"> (http://monitoring.corpmsp.ru).</w:t>
      </w:r>
    </w:p>
    <w:p w14:paraId="255ED75E" w14:textId="77777777" w:rsidR="00A6340D" w:rsidRDefault="003135AB">
      <w:pPr>
        <w:tabs>
          <w:tab w:val="left" w:pos="851"/>
        </w:tabs>
        <w:jc w:val="center"/>
        <w:rPr>
          <w:b/>
          <w:szCs w:val="28"/>
        </w:rPr>
      </w:pPr>
      <w:r w:rsidRPr="006A7CF0">
        <w:rPr>
          <w:b/>
          <w:szCs w:val="28"/>
        </w:rPr>
        <w:t xml:space="preserve">10. Порядок и система контроля и мониторинга </w:t>
      </w:r>
    </w:p>
    <w:p w14:paraId="42790272" w14:textId="77777777" w:rsidR="003135AB" w:rsidRPr="006A7CF0" w:rsidRDefault="003135AB">
      <w:pPr>
        <w:tabs>
          <w:tab w:val="left" w:pos="851"/>
        </w:tabs>
        <w:jc w:val="center"/>
        <w:rPr>
          <w:szCs w:val="28"/>
        </w:rPr>
      </w:pPr>
      <w:r w:rsidRPr="006A7CF0">
        <w:rPr>
          <w:b/>
          <w:szCs w:val="28"/>
        </w:rPr>
        <w:t>выданных поручительств</w:t>
      </w:r>
      <w:r w:rsidR="00A6340D">
        <w:rPr>
          <w:b/>
          <w:szCs w:val="28"/>
        </w:rPr>
        <w:t xml:space="preserve"> и независимых гарантий</w:t>
      </w:r>
    </w:p>
    <w:p w14:paraId="375FAC53" w14:textId="77777777" w:rsidR="003135AB" w:rsidRPr="006A7CF0" w:rsidRDefault="003135AB">
      <w:pPr>
        <w:tabs>
          <w:tab w:val="left" w:pos="0"/>
        </w:tabs>
        <w:ind w:firstLine="709"/>
        <w:jc w:val="both"/>
        <w:rPr>
          <w:szCs w:val="28"/>
        </w:rPr>
      </w:pPr>
      <w:r w:rsidRPr="006A7CF0">
        <w:rPr>
          <w:szCs w:val="28"/>
        </w:rPr>
        <w:t>10.1.</w:t>
      </w:r>
      <w:r w:rsidRPr="006A7CF0">
        <w:rPr>
          <w:b/>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 xml:space="preserve">Корпорация развития МСП ПК» </w:t>
      </w:r>
      <w:r w:rsidRPr="006A7CF0">
        <w:rPr>
          <w:szCs w:val="28"/>
        </w:rPr>
        <w:t xml:space="preserve"> ежеквартально проводит следующий мониторинг</w:t>
      </w:r>
      <w:r w:rsidR="00414D26" w:rsidRPr="006A7CF0">
        <w:rPr>
          <w:szCs w:val="28"/>
        </w:rPr>
        <w:t xml:space="preserve"> </w:t>
      </w:r>
      <w:r w:rsidRPr="006A7CF0">
        <w:rPr>
          <w:szCs w:val="28"/>
        </w:rPr>
        <w:t>и контроль предоставленных поручительств</w:t>
      </w:r>
      <w:r w:rsidR="00A6340D">
        <w:rPr>
          <w:szCs w:val="28"/>
        </w:rPr>
        <w:t xml:space="preserve"> и независимых гарантий</w:t>
      </w:r>
      <w:r w:rsidRPr="006A7CF0">
        <w:rPr>
          <w:szCs w:val="28"/>
        </w:rPr>
        <w:t xml:space="preserve"> по формам, утвержденным приказом или иным документом Министерства экономического развития Российской Федерации:</w:t>
      </w:r>
    </w:p>
    <w:p w14:paraId="6C62CEFB" w14:textId="77777777" w:rsidR="003135AB" w:rsidRPr="006A7CF0" w:rsidRDefault="003135AB">
      <w:pPr>
        <w:tabs>
          <w:tab w:val="left" w:pos="0"/>
        </w:tabs>
        <w:ind w:firstLine="709"/>
        <w:jc w:val="both"/>
        <w:rPr>
          <w:szCs w:val="28"/>
        </w:rPr>
      </w:pPr>
      <w:r w:rsidRPr="006A7CF0">
        <w:rPr>
          <w:szCs w:val="28"/>
        </w:rPr>
        <w:t>- по отраслевой структуре портфеля поручительств</w:t>
      </w:r>
      <w:r w:rsidR="00A6340D">
        <w:rPr>
          <w:szCs w:val="28"/>
        </w:rPr>
        <w:t>, независимых гарантий</w:t>
      </w:r>
      <w:r w:rsidRPr="006A7CF0">
        <w:rPr>
          <w:szCs w:val="28"/>
        </w:rPr>
        <w:t>;</w:t>
      </w:r>
    </w:p>
    <w:p w14:paraId="25AB636E" w14:textId="77777777" w:rsidR="003135AB" w:rsidRPr="006A7CF0" w:rsidRDefault="003135AB">
      <w:pPr>
        <w:tabs>
          <w:tab w:val="left" w:pos="0"/>
        </w:tabs>
        <w:ind w:firstLine="709"/>
        <w:jc w:val="both"/>
        <w:rPr>
          <w:szCs w:val="28"/>
        </w:rPr>
      </w:pPr>
      <w:r w:rsidRPr="006A7CF0">
        <w:rPr>
          <w:szCs w:val="28"/>
        </w:rPr>
        <w:lastRenderedPageBreak/>
        <w:t>- по целевой структуре портфеля предоставленных поручительств</w:t>
      </w:r>
      <w:r w:rsidR="006F7952">
        <w:rPr>
          <w:szCs w:val="28"/>
        </w:rPr>
        <w:t>,</w:t>
      </w:r>
      <w:r w:rsidR="006F7952" w:rsidRPr="006F7952">
        <w:t xml:space="preserve"> </w:t>
      </w:r>
      <w:r w:rsidR="006F7952" w:rsidRPr="006F7952">
        <w:rPr>
          <w:szCs w:val="28"/>
        </w:rPr>
        <w:t>независимых гарантий</w:t>
      </w:r>
      <w:r w:rsidRPr="006A7CF0">
        <w:rPr>
          <w:szCs w:val="28"/>
        </w:rPr>
        <w:t>;</w:t>
      </w:r>
    </w:p>
    <w:p w14:paraId="3B122A55" w14:textId="77777777" w:rsidR="003135AB" w:rsidRPr="006A7CF0" w:rsidRDefault="003135AB">
      <w:pPr>
        <w:tabs>
          <w:tab w:val="left" w:pos="0"/>
        </w:tabs>
        <w:ind w:firstLine="709"/>
        <w:jc w:val="both"/>
        <w:rPr>
          <w:szCs w:val="28"/>
        </w:rPr>
      </w:pPr>
      <w:r w:rsidRPr="006A7CF0">
        <w:rPr>
          <w:szCs w:val="28"/>
        </w:rPr>
        <w:t>- изменение суммы обязательств для определения действующего портфеля поручительства</w:t>
      </w:r>
      <w:r w:rsidR="006F7952">
        <w:rPr>
          <w:szCs w:val="28"/>
        </w:rPr>
        <w:t>,</w:t>
      </w:r>
      <w:r w:rsidR="006F7952" w:rsidRPr="006F7952">
        <w:t xml:space="preserve"> </w:t>
      </w:r>
      <w:r w:rsidR="006F7952" w:rsidRPr="006F7952">
        <w:rPr>
          <w:szCs w:val="28"/>
        </w:rPr>
        <w:t>независимых гарантий</w:t>
      </w:r>
      <w:r w:rsidRPr="006A7CF0">
        <w:rPr>
          <w:szCs w:val="28"/>
        </w:rPr>
        <w:t>;</w:t>
      </w:r>
    </w:p>
    <w:p w14:paraId="42EEE1A2" w14:textId="77777777" w:rsidR="003135AB" w:rsidRPr="006A7CF0" w:rsidRDefault="003135AB">
      <w:pPr>
        <w:tabs>
          <w:tab w:val="left" w:pos="0"/>
        </w:tabs>
        <w:ind w:firstLine="709"/>
        <w:jc w:val="both"/>
        <w:rPr>
          <w:szCs w:val="28"/>
        </w:rPr>
      </w:pPr>
      <w:r w:rsidRPr="006A7CF0">
        <w:rPr>
          <w:szCs w:val="28"/>
        </w:rPr>
        <w:t>- просроченные обязательства Заемщиков,</w:t>
      </w:r>
      <w:r w:rsidR="006F7952">
        <w:rPr>
          <w:szCs w:val="28"/>
        </w:rPr>
        <w:t xml:space="preserve"> участников закупки,</w:t>
      </w:r>
      <w:r w:rsidRPr="006A7CF0">
        <w:rPr>
          <w:szCs w:val="28"/>
        </w:rPr>
        <w:t xml:space="preserve"> обеспеченные поручительством</w:t>
      </w:r>
      <w:r w:rsidR="006F7952">
        <w:rPr>
          <w:szCs w:val="28"/>
        </w:rPr>
        <w:t>, независимой гарантией</w:t>
      </w:r>
      <w:r w:rsidR="008622E0">
        <w:rPr>
          <w:szCs w:val="28"/>
        </w:rPr>
        <w:t xml:space="preserve"> </w:t>
      </w:r>
      <w:proofErr w:type="gramStart"/>
      <w:r w:rsidRPr="006A7CF0">
        <w:rPr>
          <w:szCs w:val="28"/>
        </w:rPr>
        <w:t xml:space="preserve">АО </w:t>
      </w:r>
      <w:r w:rsidR="00001F0B" w:rsidRPr="006A7CF0">
        <w:rPr>
          <w:szCs w:val="28"/>
        </w:rPr>
        <w:t xml:space="preserve"> «</w:t>
      </w:r>
      <w:proofErr w:type="gramEnd"/>
      <w:r w:rsidR="00001F0B" w:rsidRPr="006A7CF0">
        <w:rPr>
          <w:szCs w:val="28"/>
        </w:rPr>
        <w:t>Корпорация развития МСП ПК»</w:t>
      </w:r>
      <w:r w:rsidRPr="006A7CF0">
        <w:rPr>
          <w:szCs w:val="28"/>
        </w:rPr>
        <w:t>;</w:t>
      </w:r>
    </w:p>
    <w:p w14:paraId="6152ED20" w14:textId="77777777" w:rsidR="001376F0" w:rsidRPr="006A7CF0" w:rsidRDefault="003135AB">
      <w:pPr>
        <w:tabs>
          <w:tab w:val="left" w:pos="0"/>
        </w:tabs>
        <w:ind w:firstLine="709"/>
        <w:jc w:val="both"/>
        <w:rPr>
          <w:szCs w:val="28"/>
        </w:rPr>
      </w:pPr>
      <w:r w:rsidRPr="006A7CF0">
        <w:rPr>
          <w:szCs w:val="28"/>
        </w:rPr>
        <w:t>- сроков предоставления поручительства</w:t>
      </w:r>
      <w:r w:rsidR="006F7952">
        <w:rPr>
          <w:szCs w:val="28"/>
        </w:rPr>
        <w:t>,</w:t>
      </w:r>
      <w:r w:rsidR="006F7952" w:rsidRPr="006F7952">
        <w:t xml:space="preserve"> </w:t>
      </w:r>
      <w:r w:rsidR="006F7952" w:rsidRPr="006F7952">
        <w:rPr>
          <w:szCs w:val="28"/>
        </w:rPr>
        <w:t>независимых гарантий</w:t>
      </w:r>
      <w:r w:rsidR="001376F0" w:rsidRPr="006A7CF0">
        <w:rPr>
          <w:szCs w:val="28"/>
        </w:rPr>
        <w:t>;</w:t>
      </w:r>
    </w:p>
    <w:p w14:paraId="455FC655" w14:textId="77777777" w:rsidR="00301EFB" w:rsidRPr="006A7CF0" w:rsidRDefault="001376F0" w:rsidP="001376F0">
      <w:pPr>
        <w:tabs>
          <w:tab w:val="left" w:pos="0"/>
        </w:tabs>
        <w:ind w:firstLine="709"/>
        <w:jc w:val="both"/>
        <w:rPr>
          <w:szCs w:val="28"/>
        </w:rPr>
      </w:pPr>
      <w:r w:rsidRPr="006A7CF0">
        <w:rPr>
          <w:szCs w:val="28"/>
        </w:rPr>
        <w:t xml:space="preserve">- портфеля действующих </w:t>
      </w:r>
      <w:r w:rsidR="006F7952">
        <w:rPr>
          <w:szCs w:val="28"/>
        </w:rPr>
        <w:t>п</w:t>
      </w:r>
      <w:r w:rsidRPr="006A7CF0">
        <w:rPr>
          <w:szCs w:val="28"/>
        </w:rPr>
        <w:t xml:space="preserve">оручительств, сформированного с применением Механизма, в части соблюдения требований по Целевой структуре рейтингов соответствующего </w:t>
      </w:r>
      <w:proofErr w:type="spellStart"/>
      <w:r w:rsidRPr="006A7CF0">
        <w:rPr>
          <w:szCs w:val="28"/>
        </w:rPr>
        <w:t>Подсегмента</w:t>
      </w:r>
      <w:proofErr w:type="spellEnd"/>
      <w:r w:rsidR="00301EFB" w:rsidRPr="006A7CF0">
        <w:rPr>
          <w:szCs w:val="28"/>
        </w:rPr>
        <w:t xml:space="preserve"> в соответст</w:t>
      </w:r>
      <w:r w:rsidR="009F390C" w:rsidRPr="006A7CF0">
        <w:rPr>
          <w:szCs w:val="28"/>
        </w:rPr>
        <w:t>в</w:t>
      </w:r>
      <w:r w:rsidR="00301EFB" w:rsidRPr="006A7CF0">
        <w:rPr>
          <w:szCs w:val="28"/>
        </w:rPr>
        <w:t xml:space="preserve">ии с Приложением </w:t>
      </w:r>
      <w:r w:rsidR="007C5084" w:rsidRPr="006A7CF0">
        <w:rPr>
          <w:szCs w:val="28"/>
        </w:rPr>
        <w:t>7</w:t>
      </w:r>
      <w:r w:rsidR="00301EFB" w:rsidRPr="006A7CF0">
        <w:rPr>
          <w:szCs w:val="28"/>
        </w:rPr>
        <w:t xml:space="preserve"> к настоящей Политике. </w:t>
      </w:r>
    </w:p>
    <w:p w14:paraId="06487F54" w14:textId="77777777" w:rsidR="001376F0" w:rsidRPr="006A7CF0" w:rsidRDefault="001376F0" w:rsidP="001376F0">
      <w:pPr>
        <w:tabs>
          <w:tab w:val="left" w:pos="0"/>
        </w:tabs>
        <w:ind w:firstLine="709"/>
        <w:jc w:val="both"/>
        <w:rPr>
          <w:szCs w:val="28"/>
        </w:rPr>
      </w:pPr>
      <w:r w:rsidRPr="006A7CF0">
        <w:rPr>
          <w:szCs w:val="28"/>
        </w:rPr>
        <w:t>В случае выявления нарушения требований по Целевой структуре рейтингов РГО уведомляет Банк-партнер и Корпорацию в срок не позднее 3 (трех) рабочих дней с момента выявления нарушения.</w:t>
      </w:r>
    </w:p>
    <w:p w14:paraId="264961D4" w14:textId="77777777" w:rsidR="001376F0" w:rsidRPr="006A7CF0" w:rsidRDefault="001376F0" w:rsidP="001376F0">
      <w:pPr>
        <w:tabs>
          <w:tab w:val="left" w:pos="0"/>
        </w:tabs>
        <w:ind w:firstLine="709"/>
        <w:jc w:val="both"/>
        <w:rPr>
          <w:szCs w:val="28"/>
        </w:rPr>
      </w:pPr>
      <w:r w:rsidRPr="006A7CF0">
        <w:rPr>
          <w:szCs w:val="28"/>
        </w:rPr>
        <w:t xml:space="preserve">В случае несоблюдения требований Целевой структуры рейтингов со стороны Банка-партнера более трех кварталов подряд </w:t>
      </w:r>
      <w:r w:rsidR="00301EFB" w:rsidRPr="006A7CF0">
        <w:rPr>
          <w:szCs w:val="28"/>
        </w:rPr>
        <w:t>АО «Корпорация развития МСП ПК»</w:t>
      </w:r>
      <w:r w:rsidRPr="006A7CF0">
        <w:rPr>
          <w:szCs w:val="28"/>
        </w:rPr>
        <w:t xml:space="preserve"> вправе приостановить взаимодействие с данным Банком-партнером по Механизму, уведомив о принятом решении Банк-партнер и Корпорацию в срок не позднее 3 (трех) рабочих дней с момента принятия такого решения.</w:t>
      </w:r>
    </w:p>
    <w:p w14:paraId="683AD136" w14:textId="77777777" w:rsidR="001376F0" w:rsidRPr="006A7CF0" w:rsidRDefault="001376F0" w:rsidP="00435C34">
      <w:pPr>
        <w:tabs>
          <w:tab w:val="left" w:pos="0"/>
        </w:tabs>
        <w:ind w:firstLine="709"/>
        <w:jc w:val="both"/>
        <w:rPr>
          <w:szCs w:val="28"/>
        </w:rPr>
      </w:pPr>
      <w:r w:rsidRPr="006A7CF0">
        <w:rPr>
          <w:szCs w:val="28"/>
        </w:rPr>
        <w:t>- качества портфеля</w:t>
      </w:r>
      <w:r w:rsidR="00435C34" w:rsidRPr="006A7CF0">
        <w:rPr>
          <w:szCs w:val="28"/>
        </w:rPr>
        <w:t xml:space="preserve"> </w:t>
      </w:r>
      <w:r w:rsidR="006F7952">
        <w:rPr>
          <w:szCs w:val="28"/>
        </w:rPr>
        <w:t>п</w:t>
      </w:r>
      <w:r w:rsidRPr="006A7CF0">
        <w:rPr>
          <w:szCs w:val="28"/>
        </w:rPr>
        <w:t xml:space="preserve">оручительств </w:t>
      </w:r>
      <w:r w:rsidR="00435C34" w:rsidRPr="006A7CF0">
        <w:rPr>
          <w:szCs w:val="28"/>
        </w:rPr>
        <w:t>путем</w:t>
      </w:r>
      <w:r w:rsidRPr="006A7CF0">
        <w:rPr>
          <w:szCs w:val="28"/>
        </w:rPr>
        <w:t xml:space="preserve"> </w:t>
      </w:r>
      <w:r w:rsidR="00435C34" w:rsidRPr="006A7CF0">
        <w:rPr>
          <w:szCs w:val="28"/>
        </w:rPr>
        <w:t>расчёта ф</w:t>
      </w:r>
      <w:r w:rsidRPr="006A7CF0">
        <w:rPr>
          <w:szCs w:val="28"/>
        </w:rPr>
        <w:t>актическ</w:t>
      </w:r>
      <w:r w:rsidR="00435C34" w:rsidRPr="006A7CF0">
        <w:rPr>
          <w:szCs w:val="28"/>
        </w:rPr>
        <w:t>ого</w:t>
      </w:r>
      <w:r w:rsidRPr="006A7CF0">
        <w:rPr>
          <w:szCs w:val="28"/>
        </w:rPr>
        <w:t xml:space="preserve"> показател</w:t>
      </w:r>
      <w:r w:rsidR="00435C34" w:rsidRPr="006A7CF0">
        <w:rPr>
          <w:szCs w:val="28"/>
        </w:rPr>
        <w:t xml:space="preserve">я </w:t>
      </w:r>
      <w:proofErr w:type="spellStart"/>
      <w:r w:rsidRPr="006A7CF0">
        <w:rPr>
          <w:szCs w:val="28"/>
        </w:rPr>
        <w:t>дефолтности</w:t>
      </w:r>
      <w:proofErr w:type="spellEnd"/>
      <w:r w:rsidRPr="006A7CF0">
        <w:rPr>
          <w:szCs w:val="28"/>
        </w:rPr>
        <w:t xml:space="preserve"> по</w:t>
      </w:r>
      <w:r w:rsidR="00435C34" w:rsidRPr="006A7CF0">
        <w:rPr>
          <w:szCs w:val="28"/>
        </w:rPr>
        <w:t xml:space="preserve"> </w:t>
      </w:r>
      <w:r w:rsidRPr="006A7CF0">
        <w:rPr>
          <w:szCs w:val="28"/>
        </w:rPr>
        <w:t xml:space="preserve">выданным </w:t>
      </w:r>
      <w:r w:rsidR="006F7952">
        <w:rPr>
          <w:szCs w:val="28"/>
        </w:rPr>
        <w:t>п</w:t>
      </w:r>
      <w:r w:rsidRPr="006A7CF0">
        <w:rPr>
          <w:szCs w:val="28"/>
        </w:rPr>
        <w:t>оручительствам в рамках Механизма.</w:t>
      </w:r>
    </w:p>
    <w:p w14:paraId="33790499" w14:textId="77777777" w:rsidR="00414D26" w:rsidRPr="006A7CF0" w:rsidRDefault="001376F0" w:rsidP="00A71D4E">
      <w:pPr>
        <w:tabs>
          <w:tab w:val="left" w:pos="0"/>
        </w:tabs>
        <w:ind w:firstLine="709"/>
        <w:jc w:val="both"/>
        <w:rPr>
          <w:szCs w:val="28"/>
        </w:rPr>
      </w:pPr>
      <w:r w:rsidRPr="006A7CF0">
        <w:rPr>
          <w:szCs w:val="28"/>
        </w:rPr>
        <w:t xml:space="preserve">В случае превышения </w:t>
      </w:r>
      <w:r w:rsidR="006F7952">
        <w:rPr>
          <w:szCs w:val="28"/>
        </w:rPr>
        <w:t>ф</w:t>
      </w:r>
      <w:r w:rsidRPr="006A7CF0">
        <w:rPr>
          <w:szCs w:val="28"/>
        </w:rPr>
        <w:t xml:space="preserve">актического показателя </w:t>
      </w:r>
      <w:proofErr w:type="spellStart"/>
      <w:r w:rsidRPr="006A7CF0">
        <w:rPr>
          <w:szCs w:val="28"/>
        </w:rPr>
        <w:t>дефолтности</w:t>
      </w:r>
      <w:proofErr w:type="spellEnd"/>
      <w:r w:rsidRPr="006A7CF0">
        <w:rPr>
          <w:szCs w:val="28"/>
        </w:rPr>
        <w:t xml:space="preserve"> над</w:t>
      </w:r>
      <w:r w:rsidR="00435C34" w:rsidRPr="006A7CF0">
        <w:rPr>
          <w:szCs w:val="28"/>
        </w:rPr>
        <w:t xml:space="preserve"> м</w:t>
      </w:r>
      <w:r w:rsidRPr="006A7CF0">
        <w:rPr>
          <w:szCs w:val="28"/>
        </w:rPr>
        <w:t xml:space="preserve">аксимальным уровнем </w:t>
      </w:r>
      <w:proofErr w:type="spellStart"/>
      <w:proofErr w:type="gramStart"/>
      <w:r w:rsidRPr="006A7CF0">
        <w:rPr>
          <w:szCs w:val="28"/>
        </w:rPr>
        <w:t>дефолтности</w:t>
      </w:r>
      <w:proofErr w:type="spellEnd"/>
      <w:r w:rsidRPr="006A7CF0">
        <w:rPr>
          <w:szCs w:val="28"/>
        </w:rPr>
        <w:t xml:space="preserve"> </w:t>
      </w:r>
      <w:r w:rsidR="00435C34" w:rsidRPr="006A7CF0">
        <w:rPr>
          <w:szCs w:val="28"/>
        </w:rPr>
        <w:t xml:space="preserve"> АО</w:t>
      </w:r>
      <w:proofErr w:type="gramEnd"/>
      <w:r w:rsidR="00435C34" w:rsidRPr="006A7CF0">
        <w:rPr>
          <w:szCs w:val="28"/>
        </w:rPr>
        <w:t xml:space="preserve"> «Корпорация развития МСП ПК» </w:t>
      </w:r>
      <w:r w:rsidRPr="006A7CF0">
        <w:rPr>
          <w:szCs w:val="28"/>
        </w:rPr>
        <w:t>уведомляет Корпорацию и Банк-партнер в срок не позднее 3 (трех) рабочих дней с момента выявления такого</w:t>
      </w:r>
      <w:r w:rsidR="00301EFB" w:rsidRPr="006A7CF0">
        <w:rPr>
          <w:szCs w:val="28"/>
        </w:rPr>
        <w:t xml:space="preserve"> </w:t>
      </w:r>
      <w:r w:rsidRPr="006A7CF0">
        <w:rPr>
          <w:szCs w:val="28"/>
        </w:rPr>
        <w:t>превышения в целях принятия совместной стратегии по взаимодействию, включая</w:t>
      </w:r>
      <w:r w:rsidR="00435C34" w:rsidRPr="006A7CF0">
        <w:rPr>
          <w:szCs w:val="28"/>
        </w:rPr>
        <w:t xml:space="preserve"> </w:t>
      </w:r>
      <w:r w:rsidRPr="006A7CF0">
        <w:rPr>
          <w:szCs w:val="28"/>
        </w:rPr>
        <w:t>изменение параметров доступа Банка-партнера к Механизму (при необходимости).</w:t>
      </w:r>
    </w:p>
    <w:p w14:paraId="44B21E59" w14:textId="77777777" w:rsidR="003135AB" w:rsidRPr="006A7CF0" w:rsidRDefault="003135AB" w:rsidP="00F74D1C">
      <w:pPr>
        <w:suppressAutoHyphens w:val="0"/>
        <w:autoSpaceDE w:val="0"/>
        <w:autoSpaceDN w:val="0"/>
        <w:adjustRightInd w:val="0"/>
        <w:ind w:firstLine="709"/>
        <w:jc w:val="both"/>
        <w:rPr>
          <w:szCs w:val="28"/>
        </w:rPr>
      </w:pPr>
      <w:r w:rsidRPr="006A7CF0">
        <w:rPr>
          <w:szCs w:val="28"/>
        </w:rPr>
        <w:t xml:space="preserve">10.2. Мониторинг финансового состояния Заемщика проводится Финансовой организацией в течение срока действия кредитного договора, договора займа, договора финансовой аренды (лизинга), договора о предоставлении </w:t>
      </w:r>
      <w:r w:rsidR="005B1DA2">
        <w:rPr>
          <w:szCs w:val="28"/>
        </w:rPr>
        <w:t>независим</w:t>
      </w:r>
      <w:r w:rsidRPr="006A7CF0">
        <w:rPr>
          <w:szCs w:val="28"/>
        </w:rPr>
        <w:t xml:space="preserve">ой гарантии и иного договора, обеспеченного поручительством АО </w:t>
      </w:r>
      <w:r w:rsidR="00001F0B" w:rsidRPr="006A7CF0">
        <w:rPr>
          <w:szCs w:val="28"/>
        </w:rPr>
        <w:t xml:space="preserve"> «Корпорация развития МСП ПК» </w:t>
      </w:r>
      <w:r w:rsidRPr="006A7CF0">
        <w:rPr>
          <w:szCs w:val="28"/>
        </w:rPr>
        <w:t xml:space="preserve"> в соответствии с соглашением о сотрудничестве между АО </w:t>
      </w:r>
      <w:r w:rsidR="00001F0B" w:rsidRPr="006A7CF0">
        <w:rPr>
          <w:szCs w:val="28"/>
        </w:rPr>
        <w:t xml:space="preserve"> «Корпорация развития МСП ПК» </w:t>
      </w:r>
      <w:r w:rsidRPr="006A7CF0">
        <w:rPr>
          <w:szCs w:val="28"/>
        </w:rPr>
        <w:t xml:space="preserve"> и Финансовой организацией.</w:t>
      </w:r>
    </w:p>
    <w:p w14:paraId="00432217" w14:textId="77777777" w:rsidR="003135AB" w:rsidRPr="006A7CF0" w:rsidRDefault="003135AB">
      <w:pPr>
        <w:tabs>
          <w:tab w:val="left" w:pos="0"/>
        </w:tabs>
        <w:ind w:firstLine="709"/>
        <w:jc w:val="both"/>
        <w:rPr>
          <w:szCs w:val="28"/>
        </w:rPr>
      </w:pPr>
      <w:r w:rsidRPr="006A7CF0">
        <w:rPr>
          <w:szCs w:val="28"/>
        </w:rPr>
        <w:t xml:space="preserve">10.3. Мониторинг социально-экономических показателей деятельности </w:t>
      </w:r>
      <w:proofErr w:type="gramStart"/>
      <w:r w:rsidRPr="006A7CF0">
        <w:rPr>
          <w:szCs w:val="28"/>
        </w:rPr>
        <w:t>и  результатов</w:t>
      </w:r>
      <w:proofErr w:type="gramEnd"/>
      <w:r w:rsidRPr="006A7CF0">
        <w:rPr>
          <w:szCs w:val="28"/>
        </w:rPr>
        <w:t xml:space="preserve"> использования предоставленной поддержки Заемщиков, получивших финансирование под поручительство АО </w:t>
      </w:r>
      <w:r w:rsidR="00001F0B" w:rsidRPr="006A7CF0">
        <w:rPr>
          <w:szCs w:val="28"/>
        </w:rPr>
        <w:t xml:space="preserve"> «Корпорация развития МСП ПК»</w:t>
      </w:r>
      <w:r w:rsidR="006F7952">
        <w:rPr>
          <w:szCs w:val="28"/>
        </w:rPr>
        <w:t>, участников закупки</w:t>
      </w:r>
      <w:r w:rsidR="00001F0B" w:rsidRPr="006A7CF0">
        <w:rPr>
          <w:szCs w:val="28"/>
        </w:rPr>
        <w:t xml:space="preserve"> </w:t>
      </w:r>
      <w:r w:rsidRPr="006A7CF0">
        <w:rPr>
          <w:szCs w:val="28"/>
        </w:rPr>
        <w:t xml:space="preserve"> проводится ежегодно по данным, предоставленным Финансовой организацией и (или) Заемщиком.</w:t>
      </w:r>
    </w:p>
    <w:p w14:paraId="2A7F7318" w14:textId="77777777" w:rsidR="000A70BC" w:rsidRPr="006A7CF0" w:rsidRDefault="000A70BC" w:rsidP="000A70BC">
      <w:pPr>
        <w:tabs>
          <w:tab w:val="left" w:pos="0"/>
        </w:tabs>
        <w:ind w:firstLine="709"/>
        <w:jc w:val="center"/>
        <w:rPr>
          <w:b/>
          <w:szCs w:val="28"/>
        </w:rPr>
      </w:pPr>
      <w:r w:rsidRPr="006A7CF0">
        <w:rPr>
          <w:b/>
          <w:szCs w:val="28"/>
        </w:rPr>
        <w:t xml:space="preserve">11. </w:t>
      </w:r>
      <w:r w:rsidR="000507A5">
        <w:rPr>
          <w:b/>
          <w:szCs w:val="28"/>
        </w:rPr>
        <w:t xml:space="preserve">Заключительные положения </w:t>
      </w:r>
      <w:r w:rsidRPr="006A7CF0">
        <w:rPr>
          <w:b/>
          <w:szCs w:val="28"/>
        </w:rPr>
        <w:t xml:space="preserve"> </w:t>
      </w:r>
    </w:p>
    <w:p w14:paraId="766F3609" w14:textId="77777777" w:rsidR="00E0169A" w:rsidRDefault="000A70BC" w:rsidP="00E0169A">
      <w:pPr>
        <w:tabs>
          <w:tab w:val="left" w:pos="708"/>
        </w:tabs>
        <w:jc w:val="both"/>
        <w:rPr>
          <w:bCs/>
          <w:szCs w:val="28"/>
        </w:rPr>
      </w:pPr>
      <w:r w:rsidRPr="006A7CF0">
        <w:rPr>
          <w:bCs/>
          <w:szCs w:val="28"/>
        </w:rPr>
        <w:t xml:space="preserve">11.1. </w:t>
      </w:r>
      <w:bookmarkStart w:id="24" w:name="_Hlk91255486"/>
      <w:r w:rsidRPr="006A7CF0">
        <w:rPr>
          <w:bCs/>
          <w:szCs w:val="28"/>
        </w:rPr>
        <w:t>Настоящ</w:t>
      </w:r>
      <w:r w:rsidR="00485C77" w:rsidRPr="006A7CF0">
        <w:rPr>
          <w:bCs/>
          <w:szCs w:val="28"/>
        </w:rPr>
        <w:t>ая Политика</w:t>
      </w:r>
      <w:r w:rsidRPr="006A7CF0">
        <w:rPr>
          <w:bCs/>
          <w:szCs w:val="28"/>
        </w:rPr>
        <w:t xml:space="preserve"> вступает в силу </w:t>
      </w:r>
      <w:r w:rsidR="00B27649">
        <w:rPr>
          <w:bCs/>
          <w:szCs w:val="28"/>
        </w:rPr>
        <w:t xml:space="preserve">на следующий день </w:t>
      </w:r>
      <w:r w:rsidRPr="006A7CF0">
        <w:rPr>
          <w:bCs/>
          <w:szCs w:val="28"/>
        </w:rPr>
        <w:t>с</w:t>
      </w:r>
      <w:r w:rsidR="000507A5">
        <w:rPr>
          <w:bCs/>
          <w:szCs w:val="28"/>
        </w:rPr>
        <w:t xml:space="preserve"> даты ее утверждения</w:t>
      </w:r>
      <w:r w:rsidR="00E0169A">
        <w:rPr>
          <w:bCs/>
          <w:szCs w:val="28"/>
        </w:rPr>
        <w:t xml:space="preserve"> в установленном порядке</w:t>
      </w:r>
      <w:r w:rsidRPr="006A7CF0">
        <w:rPr>
          <w:bCs/>
          <w:szCs w:val="28"/>
        </w:rPr>
        <w:t>.</w:t>
      </w:r>
      <w:r>
        <w:rPr>
          <w:bCs/>
          <w:szCs w:val="28"/>
        </w:rPr>
        <w:t xml:space="preserve"> </w:t>
      </w:r>
      <w:bookmarkEnd w:id="24"/>
    </w:p>
    <w:p w14:paraId="2378E916" w14:textId="77777777" w:rsidR="00E0169A" w:rsidRDefault="00E0169A" w:rsidP="00E0169A">
      <w:pPr>
        <w:tabs>
          <w:tab w:val="left" w:pos="708"/>
        </w:tabs>
        <w:jc w:val="both"/>
      </w:pPr>
      <w:r>
        <w:rPr>
          <w:bCs/>
          <w:szCs w:val="28"/>
        </w:rPr>
        <w:t xml:space="preserve">11.2. </w:t>
      </w:r>
      <w:r w:rsidRPr="000507A5">
        <w:t xml:space="preserve">Положения настоящей Политики, касающиеся оказания поддержки физическим лицам, применяющим специальный налоговый режим «Налог на </w:t>
      </w:r>
      <w:r w:rsidRPr="000507A5">
        <w:lastRenderedPageBreak/>
        <w:t>профессиональный доход»,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w:t>
      </w:r>
    </w:p>
    <w:p w14:paraId="7092C788" w14:textId="77777777" w:rsidR="003135AB" w:rsidRDefault="003135AB" w:rsidP="00E0169A">
      <w:pPr>
        <w:tabs>
          <w:tab w:val="left" w:pos="708"/>
        </w:tabs>
        <w:spacing w:before="280" w:after="280"/>
        <w:jc w:val="center"/>
      </w:pPr>
    </w:p>
    <w:sectPr w:rsidR="003135AB" w:rsidSect="00624469">
      <w:headerReference w:type="default" r:id="rId11"/>
      <w:footerReference w:type="default" r:id="rId12"/>
      <w:pgSz w:w="11906" w:h="16838"/>
      <w:pgMar w:top="1134" w:right="798" w:bottom="567"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59A4" w14:textId="77777777" w:rsidR="00624469" w:rsidRDefault="00624469">
      <w:r>
        <w:separator/>
      </w:r>
    </w:p>
  </w:endnote>
  <w:endnote w:type="continuationSeparator" w:id="0">
    <w:p w14:paraId="3AEB400F" w14:textId="77777777" w:rsidR="00624469" w:rsidRDefault="0062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865B" w14:textId="77777777" w:rsidR="00A03104" w:rsidRDefault="00A03104">
    <w:pPr>
      <w:pStyle w:val="af8"/>
      <w:jc w:val="center"/>
    </w:pPr>
    <w:r>
      <w:fldChar w:fldCharType="begin"/>
    </w:r>
    <w:r>
      <w:instrText>PAGE   \* MERGEFORMAT</w:instrText>
    </w:r>
    <w:r>
      <w:fldChar w:fldCharType="separate"/>
    </w:r>
    <w:r w:rsidR="00CB4402">
      <w:rPr>
        <w:noProof/>
      </w:rPr>
      <w:t>28</w:t>
    </w:r>
    <w:r>
      <w:fldChar w:fldCharType="end"/>
    </w:r>
  </w:p>
  <w:p w14:paraId="17865336" w14:textId="77777777" w:rsidR="006D3763" w:rsidRDefault="006D376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2F02" w14:textId="77777777" w:rsidR="00624469" w:rsidRDefault="00624469">
      <w:r>
        <w:separator/>
      </w:r>
    </w:p>
  </w:footnote>
  <w:footnote w:type="continuationSeparator" w:id="0">
    <w:p w14:paraId="5B780634" w14:textId="77777777" w:rsidR="00624469" w:rsidRDefault="00624469">
      <w:r>
        <w:continuationSeparator/>
      </w:r>
    </w:p>
  </w:footnote>
  <w:footnote w:id="1">
    <w:p w14:paraId="2130CB32" w14:textId="77777777" w:rsidR="00095104" w:rsidRDefault="00095104">
      <w:pPr>
        <w:pStyle w:val="afe"/>
      </w:pPr>
      <w:r>
        <w:rPr>
          <w:rStyle w:val="af"/>
        </w:rPr>
        <w:footnoteRef/>
      </w:r>
      <w:r>
        <w:t xml:space="preserve"> </w:t>
      </w:r>
      <w:r w:rsidRPr="00095104">
        <w:t>Указанное требование не применяется к СМСП в случае наличия в специальном нормативном правовом акте РФ прямого указания о неприменении данного требования.</w:t>
      </w:r>
    </w:p>
  </w:footnote>
  <w:footnote w:id="2">
    <w:p w14:paraId="426031FF" w14:textId="5EB9D66E" w:rsidR="0013209C" w:rsidRDefault="0013209C">
      <w:pPr>
        <w:pStyle w:val="afe"/>
      </w:pPr>
      <w:r>
        <w:rPr>
          <w:rStyle w:val="af"/>
        </w:rPr>
        <w:footnoteRef/>
      </w:r>
      <w:r>
        <w:t xml:space="preserve"> в значении ст. 3 </w:t>
      </w:r>
      <w:r w:rsidRPr="0013209C">
        <w:t>Федеральн</w:t>
      </w:r>
      <w:r>
        <w:t>ого</w:t>
      </w:r>
      <w:r w:rsidRPr="0013209C">
        <w:t xml:space="preserve"> закон</w:t>
      </w:r>
      <w:r>
        <w:t>а</w:t>
      </w:r>
      <w:r w:rsidRPr="0013209C">
        <w:t xml:space="preserve"> от 30.12.2004</w:t>
      </w:r>
      <w:r>
        <w:t xml:space="preserve"> №</w:t>
      </w:r>
      <w:r w:rsidRPr="0013209C">
        <w:t xml:space="preserve">218-ФЗ </w:t>
      </w:r>
      <w:r>
        <w:t>«</w:t>
      </w:r>
      <w:r w:rsidRPr="0013209C">
        <w:t>О кредитных историях</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4035" w14:textId="26DF5C96" w:rsidR="006D3763" w:rsidRDefault="00AB24A2">
    <w:pPr>
      <w:pStyle w:val="af5"/>
    </w:pPr>
    <w:r>
      <w:rPr>
        <w:noProof/>
      </w:rPr>
      <mc:AlternateContent>
        <mc:Choice Requires="wps">
          <w:drawing>
            <wp:anchor distT="0" distB="0" distL="0" distR="0" simplePos="0" relativeHeight="251657728" behindDoc="0" locked="0" layoutInCell="1" allowOverlap="1" wp14:anchorId="1D88B913" wp14:editId="407D6D85">
              <wp:simplePos x="0" y="0"/>
              <wp:positionH relativeFrom="margin">
                <wp:align>center</wp:align>
              </wp:positionH>
              <wp:positionV relativeFrom="paragraph">
                <wp:posOffset>635</wp:posOffset>
              </wp:positionV>
              <wp:extent cx="168910" cy="194945"/>
              <wp:effectExtent l="6350" t="3810" r="5715" b="1270"/>
              <wp:wrapSquare wrapText="largest"/>
              <wp:docPr id="606752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4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82EB5" w14:textId="77777777" w:rsidR="006D3763" w:rsidRDefault="006D376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913" id="_x0000_t202" coordsize="21600,21600" o:spt="202" path="m,l,21600r21600,l21600,xe">
              <v:stroke joinstyle="miter"/>
              <v:path gradientshapeok="t" o:connecttype="rect"/>
            </v:shapetype>
            <v:shape id="Text Box 1" o:spid="_x0000_s1026" type="#_x0000_t202" style="position:absolute;left:0;text-align:left;margin-left:0;margin-top:.05pt;width:13.3pt;height:15.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" stroked="f">
              <v:fill opacity="0"/>
              <v:textbox inset="0,0,0,0">
                <w:txbxContent>
                  <w:p w14:paraId="7E482EB5" w14:textId="77777777" w:rsidR="006D3763" w:rsidRDefault="006D3763">
                    <w:pPr>
                      <w:pStyle w:val="af5"/>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3B6E4D"/>
    <w:multiLevelType w:val="hybridMultilevel"/>
    <w:tmpl w:val="B5D6864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6FC640ED"/>
    <w:multiLevelType w:val="hybridMultilevel"/>
    <w:tmpl w:val="1876C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B12AD8"/>
    <w:multiLevelType w:val="hybridMultilevel"/>
    <w:tmpl w:val="7A104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2572379">
    <w:abstractNumId w:val="0"/>
  </w:num>
  <w:num w:numId="2" w16cid:durableId="1648901010">
    <w:abstractNumId w:val="2"/>
  </w:num>
  <w:num w:numId="3" w16cid:durableId="439688567">
    <w:abstractNumId w:val="3"/>
  </w:num>
  <w:num w:numId="4" w16cid:durableId="818769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45"/>
    <w:rsid w:val="00001242"/>
    <w:rsid w:val="00001F0B"/>
    <w:rsid w:val="0000298F"/>
    <w:rsid w:val="000029EB"/>
    <w:rsid w:val="0000368A"/>
    <w:rsid w:val="000036FB"/>
    <w:rsid w:val="00004984"/>
    <w:rsid w:val="00004FB7"/>
    <w:rsid w:val="00006E38"/>
    <w:rsid w:val="00010B45"/>
    <w:rsid w:val="00013268"/>
    <w:rsid w:val="00014B18"/>
    <w:rsid w:val="00026265"/>
    <w:rsid w:val="00036BD5"/>
    <w:rsid w:val="0004342B"/>
    <w:rsid w:val="00045E50"/>
    <w:rsid w:val="00046C08"/>
    <w:rsid w:val="00046DF1"/>
    <w:rsid w:val="0004773F"/>
    <w:rsid w:val="000507A5"/>
    <w:rsid w:val="00055AC4"/>
    <w:rsid w:val="0005667F"/>
    <w:rsid w:val="00062632"/>
    <w:rsid w:val="000628E5"/>
    <w:rsid w:val="00066135"/>
    <w:rsid w:val="00066292"/>
    <w:rsid w:val="00066F67"/>
    <w:rsid w:val="000672AF"/>
    <w:rsid w:val="00070F5D"/>
    <w:rsid w:val="00073F8B"/>
    <w:rsid w:val="0007649F"/>
    <w:rsid w:val="00080D72"/>
    <w:rsid w:val="00082C09"/>
    <w:rsid w:val="000923A3"/>
    <w:rsid w:val="00093B1B"/>
    <w:rsid w:val="00094491"/>
    <w:rsid w:val="00095104"/>
    <w:rsid w:val="000951A1"/>
    <w:rsid w:val="00097BB4"/>
    <w:rsid w:val="00097E8D"/>
    <w:rsid w:val="000A42A1"/>
    <w:rsid w:val="000A70BC"/>
    <w:rsid w:val="000A767E"/>
    <w:rsid w:val="000B6A8C"/>
    <w:rsid w:val="000C01D4"/>
    <w:rsid w:val="000C0667"/>
    <w:rsid w:val="000C2067"/>
    <w:rsid w:val="000C206F"/>
    <w:rsid w:val="000C233E"/>
    <w:rsid w:val="000C326F"/>
    <w:rsid w:val="000C342E"/>
    <w:rsid w:val="000C6A0E"/>
    <w:rsid w:val="000D39D6"/>
    <w:rsid w:val="000E0AEF"/>
    <w:rsid w:val="000E110E"/>
    <w:rsid w:val="000E3D48"/>
    <w:rsid w:val="000E4141"/>
    <w:rsid w:val="000E5DE2"/>
    <w:rsid w:val="000E657A"/>
    <w:rsid w:val="000E6E9B"/>
    <w:rsid w:val="000F5155"/>
    <w:rsid w:val="000F55D2"/>
    <w:rsid w:val="000F59F6"/>
    <w:rsid w:val="000F7B83"/>
    <w:rsid w:val="001013D8"/>
    <w:rsid w:val="0010302B"/>
    <w:rsid w:val="00103160"/>
    <w:rsid w:val="00104303"/>
    <w:rsid w:val="00104AA1"/>
    <w:rsid w:val="001111B3"/>
    <w:rsid w:val="00112F70"/>
    <w:rsid w:val="00123EF1"/>
    <w:rsid w:val="00130D6A"/>
    <w:rsid w:val="0013209C"/>
    <w:rsid w:val="001351E2"/>
    <w:rsid w:val="001376F0"/>
    <w:rsid w:val="00141D6D"/>
    <w:rsid w:val="00142A97"/>
    <w:rsid w:val="001463DC"/>
    <w:rsid w:val="00151112"/>
    <w:rsid w:val="00151EA7"/>
    <w:rsid w:val="0015274E"/>
    <w:rsid w:val="0015323A"/>
    <w:rsid w:val="00155BEC"/>
    <w:rsid w:val="001565C6"/>
    <w:rsid w:val="00157331"/>
    <w:rsid w:val="0016052E"/>
    <w:rsid w:val="00160F73"/>
    <w:rsid w:val="00163D71"/>
    <w:rsid w:val="00165AD1"/>
    <w:rsid w:val="00170239"/>
    <w:rsid w:val="00172C77"/>
    <w:rsid w:val="001752D2"/>
    <w:rsid w:val="001773BC"/>
    <w:rsid w:val="001845E9"/>
    <w:rsid w:val="001859B0"/>
    <w:rsid w:val="00185D68"/>
    <w:rsid w:val="001878E7"/>
    <w:rsid w:val="00193D86"/>
    <w:rsid w:val="00197C4C"/>
    <w:rsid w:val="001B2A2F"/>
    <w:rsid w:val="001B2B69"/>
    <w:rsid w:val="001B3C5E"/>
    <w:rsid w:val="001C313C"/>
    <w:rsid w:val="001C3E1D"/>
    <w:rsid w:val="001C40F5"/>
    <w:rsid w:val="001C6550"/>
    <w:rsid w:val="001C75EE"/>
    <w:rsid w:val="001D4107"/>
    <w:rsid w:val="001D606F"/>
    <w:rsid w:val="001D6240"/>
    <w:rsid w:val="001E547B"/>
    <w:rsid w:val="001F0125"/>
    <w:rsid w:val="001F4D98"/>
    <w:rsid w:val="001F670D"/>
    <w:rsid w:val="001F6C05"/>
    <w:rsid w:val="001F6D33"/>
    <w:rsid w:val="001F7D67"/>
    <w:rsid w:val="001F7FEC"/>
    <w:rsid w:val="00200434"/>
    <w:rsid w:val="002038F2"/>
    <w:rsid w:val="002044B1"/>
    <w:rsid w:val="002061F1"/>
    <w:rsid w:val="00212DF3"/>
    <w:rsid w:val="00214A9E"/>
    <w:rsid w:val="00216B97"/>
    <w:rsid w:val="00217E25"/>
    <w:rsid w:val="00236110"/>
    <w:rsid w:val="00237CD1"/>
    <w:rsid w:val="00241EE0"/>
    <w:rsid w:val="00246191"/>
    <w:rsid w:val="00246516"/>
    <w:rsid w:val="00246A21"/>
    <w:rsid w:val="00254F24"/>
    <w:rsid w:val="0025580E"/>
    <w:rsid w:val="00255A1D"/>
    <w:rsid w:val="002601B7"/>
    <w:rsid w:val="00263BEE"/>
    <w:rsid w:val="00265749"/>
    <w:rsid w:val="00274078"/>
    <w:rsid w:val="002750D7"/>
    <w:rsid w:val="0027531F"/>
    <w:rsid w:val="00275BBF"/>
    <w:rsid w:val="002769B6"/>
    <w:rsid w:val="00282229"/>
    <w:rsid w:val="00283343"/>
    <w:rsid w:val="00284818"/>
    <w:rsid w:val="0028796D"/>
    <w:rsid w:val="002902E7"/>
    <w:rsid w:val="00292D02"/>
    <w:rsid w:val="00295B00"/>
    <w:rsid w:val="002970DD"/>
    <w:rsid w:val="002A2DDC"/>
    <w:rsid w:val="002A2EC6"/>
    <w:rsid w:val="002A57B8"/>
    <w:rsid w:val="002B5662"/>
    <w:rsid w:val="002C3154"/>
    <w:rsid w:val="002C4181"/>
    <w:rsid w:val="002C43A4"/>
    <w:rsid w:val="002C6B77"/>
    <w:rsid w:val="002D0A49"/>
    <w:rsid w:val="002D22C3"/>
    <w:rsid w:val="002D6397"/>
    <w:rsid w:val="002E1710"/>
    <w:rsid w:val="002E373E"/>
    <w:rsid w:val="002F1385"/>
    <w:rsid w:val="002F1B20"/>
    <w:rsid w:val="002F3AA6"/>
    <w:rsid w:val="002F69F1"/>
    <w:rsid w:val="00300935"/>
    <w:rsid w:val="0030188D"/>
    <w:rsid w:val="00301EFB"/>
    <w:rsid w:val="00302C9C"/>
    <w:rsid w:val="0030447B"/>
    <w:rsid w:val="00304A15"/>
    <w:rsid w:val="00312293"/>
    <w:rsid w:val="003135AB"/>
    <w:rsid w:val="003262A7"/>
    <w:rsid w:val="00330C03"/>
    <w:rsid w:val="00334816"/>
    <w:rsid w:val="003367FD"/>
    <w:rsid w:val="003376FD"/>
    <w:rsid w:val="00344709"/>
    <w:rsid w:val="0034624D"/>
    <w:rsid w:val="0034751A"/>
    <w:rsid w:val="0035002B"/>
    <w:rsid w:val="0035366D"/>
    <w:rsid w:val="00353672"/>
    <w:rsid w:val="00353E80"/>
    <w:rsid w:val="0035427B"/>
    <w:rsid w:val="00354DE3"/>
    <w:rsid w:val="003635FF"/>
    <w:rsid w:val="00363B52"/>
    <w:rsid w:val="00366EF6"/>
    <w:rsid w:val="003735D9"/>
    <w:rsid w:val="00381DCE"/>
    <w:rsid w:val="00381FB0"/>
    <w:rsid w:val="003824D0"/>
    <w:rsid w:val="0038520D"/>
    <w:rsid w:val="00385C56"/>
    <w:rsid w:val="003865CE"/>
    <w:rsid w:val="0038666E"/>
    <w:rsid w:val="00390965"/>
    <w:rsid w:val="00392323"/>
    <w:rsid w:val="003965D1"/>
    <w:rsid w:val="00397461"/>
    <w:rsid w:val="003A4E78"/>
    <w:rsid w:val="003A7605"/>
    <w:rsid w:val="003B17D7"/>
    <w:rsid w:val="003B3368"/>
    <w:rsid w:val="003B4B48"/>
    <w:rsid w:val="003B53B7"/>
    <w:rsid w:val="003B681B"/>
    <w:rsid w:val="003B6C3D"/>
    <w:rsid w:val="003C4A49"/>
    <w:rsid w:val="003C5AA3"/>
    <w:rsid w:val="003D11C2"/>
    <w:rsid w:val="003E0943"/>
    <w:rsid w:val="003E2D5A"/>
    <w:rsid w:val="003E39A1"/>
    <w:rsid w:val="003E4E3F"/>
    <w:rsid w:val="003E4F5F"/>
    <w:rsid w:val="003E577F"/>
    <w:rsid w:val="003F0DB2"/>
    <w:rsid w:val="003F1EFA"/>
    <w:rsid w:val="003F2709"/>
    <w:rsid w:val="003F45B4"/>
    <w:rsid w:val="00401C98"/>
    <w:rsid w:val="004035B4"/>
    <w:rsid w:val="00404B69"/>
    <w:rsid w:val="00406690"/>
    <w:rsid w:val="00406D27"/>
    <w:rsid w:val="00407658"/>
    <w:rsid w:val="004104BF"/>
    <w:rsid w:val="00412A51"/>
    <w:rsid w:val="00414D26"/>
    <w:rsid w:val="00415610"/>
    <w:rsid w:val="00427153"/>
    <w:rsid w:val="0043227F"/>
    <w:rsid w:val="00433693"/>
    <w:rsid w:val="00433745"/>
    <w:rsid w:val="00435015"/>
    <w:rsid w:val="00435C34"/>
    <w:rsid w:val="004418D4"/>
    <w:rsid w:val="00443B79"/>
    <w:rsid w:val="00451EF4"/>
    <w:rsid w:val="00453C28"/>
    <w:rsid w:val="00455FA7"/>
    <w:rsid w:val="00463897"/>
    <w:rsid w:val="00463DAC"/>
    <w:rsid w:val="00466B4B"/>
    <w:rsid w:val="00472662"/>
    <w:rsid w:val="00475F21"/>
    <w:rsid w:val="0047750F"/>
    <w:rsid w:val="004839BE"/>
    <w:rsid w:val="00485C77"/>
    <w:rsid w:val="0048745F"/>
    <w:rsid w:val="004904A6"/>
    <w:rsid w:val="00492C54"/>
    <w:rsid w:val="0049617C"/>
    <w:rsid w:val="004B4978"/>
    <w:rsid w:val="004B6510"/>
    <w:rsid w:val="004C355F"/>
    <w:rsid w:val="004C4F2E"/>
    <w:rsid w:val="004C5F34"/>
    <w:rsid w:val="004C635E"/>
    <w:rsid w:val="004C7B66"/>
    <w:rsid w:val="004D4E1D"/>
    <w:rsid w:val="004D57AC"/>
    <w:rsid w:val="004D6542"/>
    <w:rsid w:val="004D767E"/>
    <w:rsid w:val="004E21C6"/>
    <w:rsid w:val="004E26C3"/>
    <w:rsid w:val="004E743F"/>
    <w:rsid w:val="004F2BBA"/>
    <w:rsid w:val="004F3272"/>
    <w:rsid w:val="004F46CB"/>
    <w:rsid w:val="004F4791"/>
    <w:rsid w:val="005015B3"/>
    <w:rsid w:val="005025A3"/>
    <w:rsid w:val="00505CC7"/>
    <w:rsid w:val="0051041D"/>
    <w:rsid w:val="005104AB"/>
    <w:rsid w:val="005120A6"/>
    <w:rsid w:val="00513AA9"/>
    <w:rsid w:val="00514AF0"/>
    <w:rsid w:val="005162BD"/>
    <w:rsid w:val="005171E5"/>
    <w:rsid w:val="00521FCC"/>
    <w:rsid w:val="005303BE"/>
    <w:rsid w:val="00531D5D"/>
    <w:rsid w:val="00534422"/>
    <w:rsid w:val="0053585F"/>
    <w:rsid w:val="00536368"/>
    <w:rsid w:val="00536511"/>
    <w:rsid w:val="00543198"/>
    <w:rsid w:val="00543B5B"/>
    <w:rsid w:val="00544026"/>
    <w:rsid w:val="0054430D"/>
    <w:rsid w:val="0054617F"/>
    <w:rsid w:val="0055673A"/>
    <w:rsid w:val="00563AA3"/>
    <w:rsid w:val="00564F99"/>
    <w:rsid w:val="00572EF4"/>
    <w:rsid w:val="00573BA1"/>
    <w:rsid w:val="00580A59"/>
    <w:rsid w:val="005817FE"/>
    <w:rsid w:val="0058340D"/>
    <w:rsid w:val="00585809"/>
    <w:rsid w:val="00586B7A"/>
    <w:rsid w:val="00590727"/>
    <w:rsid w:val="00592287"/>
    <w:rsid w:val="005A20C5"/>
    <w:rsid w:val="005A23B3"/>
    <w:rsid w:val="005A5CD7"/>
    <w:rsid w:val="005B1DA2"/>
    <w:rsid w:val="005B1EE4"/>
    <w:rsid w:val="005B506F"/>
    <w:rsid w:val="005B7F38"/>
    <w:rsid w:val="005C3879"/>
    <w:rsid w:val="005D036F"/>
    <w:rsid w:val="005D5937"/>
    <w:rsid w:val="005D5C13"/>
    <w:rsid w:val="005E010E"/>
    <w:rsid w:val="005E25E8"/>
    <w:rsid w:val="005E559D"/>
    <w:rsid w:val="005E5E28"/>
    <w:rsid w:val="005E761B"/>
    <w:rsid w:val="005F5244"/>
    <w:rsid w:val="005F6F7E"/>
    <w:rsid w:val="00615407"/>
    <w:rsid w:val="0062348B"/>
    <w:rsid w:val="00624469"/>
    <w:rsid w:val="00626912"/>
    <w:rsid w:val="00627002"/>
    <w:rsid w:val="00642D79"/>
    <w:rsid w:val="0064351B"/>
    <w:rsid w:val="00645747"/>
    <w:rsid w:val="00647EC1"/>
    <w:rsid w:val="00652B77"/>
    <w:rsid w:val="00652B9D"/>
    <w:rsid w:val="0066045C"/>
    <w:rsid w:val="00665FCA"/>
    <w:rsid w:val="00671B9D"/>
    <w:rsid w:val="0067318F"/>
    <w:rsid w:val="00673A1E"/>
    <w:rsid w:val="00673BC2"/>
    <w:rsid w:val="0069056C"/>
    <w:rsid w:val="00690DC5"/>
    <w:rsid w:val="00693D54"/>
    <w:rsid w:val="006941F4"/>
    <w:rsid w:val="0069582D"/>
    <w:rsid w:val="006A0AAB"/>
    <w:rsid w:val="006A39F2"/>
    <w:rsid w:val="006A4632"/>
    <w:rsid w:val="006A54EE"/>
    <w:rsid w:val="006A7CF0"/>
    <w:rsid w:val="006B3960"/>
    <w:rsid w:val="006B408E"/>
    <w:rsid w:val="006C2357"/>
    <w:rsid w:val="006C2A92"/>
    <w:rsid w:val="006C2CD3"/>
    <w:rsid w:val="006C4A80"/>
    <w:rsid w:val="006C4B0E"/>
    <w:rsid w:val="006D24B4"/>
    <w:rsid w:val="006D34C5"/>
    <w:rsid w:val="006D3763"/>
    <w:rsid w:val="006D5584"/>
    <w:rsid w:val="006D5E4E"/>
    <w:rsid w:val="006E07E2"/>
    <w:rsid w:val="006E0FCB"/>
    <w:rsid w:val="006E4D6B"/>
    <w:rsid w:val="006E6E51"/>
    <w:rsid w:val="006E7F2E"/>
    <w:rsid w:val="006F7952"/>
    <w:rsid w:val="00700DF5"/>
    <w:rsid w:val="00701402"/>
    <w:rsid w:val="007024AF"/>
    <w:rsid w:val="007037B7"/>
    <w:rsid w:val="00704ABD"/>
    <w:rsid w:val="0070633C"/>
    <w:rsid w:val="007067E8"/>
    <w:rsid w:val="00710FB7"/>
    <w:rsid w:val="00712A28"/>
    <w:rsid w:val="0071577A"/>
    <w:rsid w:val="0072273C"/>
    <w:rsid w:val="00725A97"/>
    <w:rsid w:val="00726E4E"/>
    <w:rsid w:val="00730AB2"/>
    <w:rsid w:val="00731CD0"/>
    <w:rsid w:val="0073618C"/>
    <w:rsid w:val="007362F2"/>
    <w:rsid w:val="007406D1"/>
    <w:rsid w:val="00740816"/>
    <w:rsid w:val="007417B7"/>
    <w:rsid w:val="00742CC9"/>
    <w:rsid w:val="007453A0"/>
    <w:rsid w:val="0074610B"/>
    <w:rsid w:val="00755125"/>
    <w:rsid w:val="00755BC2"/>
    <w:rsid w:val="00761C47"/>
    <w:rsid w:val="00767E04"/>
    <w:rsid w:val="00770AFB"/>
    <w:rsid w:val="0077151E"/>
    <w:rsid w:val="007733AC"/>
    <w:rsid w:val="00775653"/>
    <w:rsid w:val="0078175E"/>
    <w:rsid w:val="00790EC8"/>
    <w:rsid w:val="0079677D"/>
    <w:rsid w:val="007A11A7"/>
    <w:rsid w:val="007A290F"/>
    <w:rsid w:val="007A3D7C"/>
    <w:rsid w:val="007B2B08"/>
    <w:rsid w:val="007B3473"/>
    <w:rsid w:val="007B41C7"/>
    <w:rsid w:val="007B5288"/>
    <w:rsid w:val="007B766A"/>
    <w:rsid w:val="007B7A31"/>
    <w:rsid w:val="007C091D"/>
    <w:rsid w:val="007C2649"/>
    <w:rsid w:val="007C5084"/>
    <w:rsid w:val="007D06E3"/>
    <w:rsid w:val="007D17C5"/>
    <w:rsid w:val="007D616D"/>
    <w:rsid w:val="007D6A43"/>
    <w:rsid w:val="007E108E"/>
    <w:rsid w:val="007E2639"/>
    <w:rsid w:val="007F01AA"/>
    <w:rsid w:val="007F6097"/>
    <w:rsid w:val="007F6C8E"/>
    <w:rsid w:val="007F7621"/>
    <w:rsid w:val="0080056C"/>
    <w:rsid w:val="00804DA4"/>
    <w:rsid w:val="008059E0"/>
    <w:rsid w:val="00806378"/>
    <w:rsid w:val="008123B1"/>
    <w:rsid w:val="00812960"/>
    <w:rsid w:val="0081302F"/>
    <w:rsid w:val="00821A0D"/>
    <w:rsid w:val="008272B4"/>
    <w:rsid w:val="00830801"/>
    <w:rsid w:val="00835ED1"/>
    <w:rsid w:val="00837223"/>
    <w:rsid w:val="00837F42"/>
    <w:rsid w:val="00843216"/>
    <w:rsid w:val="00843865"/>
    <w:rsid w:val="008522B4"/>
    <w:rsid w:val="008527DE"/>
    <w:rsid w:val="00855C22"/>
    <w:rsid w:val="008610D4"/>
    <w:rsid w:val="00861A5F"/>
    <w:rsid w:val="008622E0"/>
    <w:rsid w:val="00862968"/>
    <w:rsid w:val="00866543"/>
    <w:rsid w:val="00871A43"/>
    <w:rsid w:val="00872852"/>
    <w:rsid w:val="00873C2F"/>
    <w:rsid w:val="00885749"/>
    <w:rsid w:val="00893BD6"/>
    <w:rsid w:val="008A2AB4"/>
    <w:rsid w:val="008A3997"/>
    <w:rsid w:val="008A3A1D"/>
    <w:rsid w:val="008A77FB"/>
    <w:rsid w:val="008C40CB"/>
    <w:rsid w:val="008D0AB4"/>
    <w:rsid w:val="008D469A"/>
    <w:rsid w:val="008D502C"/>
    <w:rsid w:val="008E67C9"/>
    <w:rsid w:val="008E7A2B"/>
    <w:rsid w:val="008F0E1B"/>
    <w:rsid w:val="008F1A8B"/>
    <w:rsid w:val="008F1E31"/>
    <w:rsid w:val="008F45BA"/>
    <w:rsid w:val="008F6D54"/>
    <w:rsid w:val="008F6F4A"/>
    <w:rsid w:val="00900328"/>
    <w:rsid w:val="009017F5"/>
    <w:rsid w:val="00901EC7"/>
    <w:rsid w:val="00905A67"/>
    <w:rsid w:val="00906286"/>
    <w:rsid w:val="00906604"/>
    <w:rsid w:val="00910A3C"/>
    <w:rsid w:val="00911A7B"/>
    <w:rsid w:val="00912136"/>
    <w:rsid w:val="00912F61"/>
    <w:rsid w:val="00914007"/>
    <w:rsid w:val="00916645"/>
    <w:rsid w:val="00916AA6"/>
    <w:rsid w:val="00925FAD"/>
    <w:rsid w:val="009268A1"/>
    <w:rsid w:val="0093123D"/>
    <w:rsid w:val="009334F5"/>
    <w:rsid w:val="00933781"/>
    <w:rsid w:val="00934F57"/>
    <w:rsid w:val="009435E7"/>
    <w:rsid w:val="00944667"/>
    <w:rsid w:val="0094772B"/>
    <w:rsid w:val="009512AD"/>
    <w:rsid w:val="009517CC"/>
    <w:rsid w:val="00960EA0"/>
    <w:rsid w:val="009623BD"/>
    <w:rsid w:val="009639BB"/>
    <w:rsid w:val="009653BD"/>
    <w:rsid w:val="0098309C"/>
    <w:rsid w:val="00983AA5"/>
    <w:rsid w:val="00991579"/>
    <w:rsid w:val="00991794"/>
    <w:rsid w:val="0099395D"/>
    <w:rsid w:val="00995E1C"/>
    <w:rsid w:val="00995FCE"/>
    <w:rsid w:val="009967A6"/>
    <w:rsid w:val="009A32C9"/>
    <w:rsid w:val="009A6770"/>
    <w:rsid w:val="009A6A1C"/>
    <w:rsid w:val="009B2131"/>
    <w:rsid w:val="009B32A9"/>
    <w:rsid w:val="009B43A1"/>
    <w:rsid w:val="009B5F8E"/>
    <w:rsid w:val="009B6CEF"/>
    <w:rsid w:val="009C0514"/>
    <w:rsid w:val="009C10C9"/>
    <w:rsid w:val="009C29BC"/>
    <w:rsid w:val="009C3D9C"/>
    <w:rsid w:val="009C3DC9"/>
    <w:rsid w:val="009C6D9B"/>
    <w:rsid w:val="009D27FE"/>
    <w:rsid w:val="009D3282"/>
    <w:rsid w:val="009D3F97"/>
    <w:rsid w:val="009E0926"/>
    <w:rsid w:val="009E2F35"/>
    <w:rsid w:val="009E406C"/>
    <w:rsid w:val="009E6185"/>
    <w:rsid w:val="009F083D"/>
    <w:rsid w:val="009F390C"/>
    <w:rsid w:val="009F47D6"/>
    <w:rsid w:val="009F48A8"/>
    <w:rsid w:val="009F4C29"/>
    <w:rsid w:val="009F5EDA"/>
    <w:rsid w:val="00A03104"/>
    <w:rsid w:val="00A03D73"/>
    <w:rsid w:val="00A04A46"/>
    <w:rsid w:val="00A13853"/>
    <w:rsid w:val="00A155B1"/>
    <w:rsid w:val="00A16865"/>
    <w:rsid w:val="00A204E2"/>
    <w:rsid w:val="00A210D4"/>
    <w:rsid w:val="00A21197"/>
    <w:rsid w:val="00A237AF"/>
    <w:rsid w:val="00A25B43"/>
    <w:rsid w:val="00A2673F"/>
    <w:rsid w:val="00A26772"/>
    <w:rsid w:val="00A326EB"/>
    <w:rsid w:val="00A327BF"/>
    <w:rsid w:val="00A34F49"/>
    <w:rsid w:val="00A37F6D"/>
    <w:rsid w:val="00A405A2"/>
    <w:rsid w:val="00A42661"/>
    <w:rsid w:val="00A46A59"/>
    <w:rsid w:val="00A4705A"/>
    <w:rsid w:val="00A47E01"/>
    <w:rsid w:val="00A520A7"/>
    <w:rsid w:val="00A557E1"/>
    <w:rsid w:val="00A56EDF"/>
    <w:rsid w:val="00A57CBE"/>
    <w:rsid w:val="00A626BB"/>
    <w:rsid w:val="00A62B79"/>
    <w:rsid w:val="00A6340D"/>
    <w:rsid w:val="00A66A62"/>
    <w:rsid w:val="00A705E4"/>
    <w:rsid w:val="00A70686"/>
    <w:rsid w:val="00A70846"/>
    <w:rsid w:val="00A71978"/>
    <w:rsid w:val="00A71D4E"/>
    <w:rsid w:val="00A72462"/>
    <w:rsid w:val="00A7473A"/>
    <w:rsid w:val="00A77A3C"/>
    <w:rsid w:val="00A9015C"/>
    <w:rsid w:val="00A92C8E"/>
    <w:rsid w:val="00A961E0"/>
    <w:rsid w:val="00A966FE"/>
    <w:rsid w:val="00AA0925"/>
    <w:rsid w:val="00AB060B"/>
    <w:rsid w:val="00AB1125"/>
    <w:rsid w:val="00AB1472"/>
    <w:rsid w:val="00AB2105"/>
    <w:rsid w:val="00AB24A2"/>
    <w:rsid w:val="00AB37D0"/>
    <w:rsid w:val="00AB5135"/>
    <w:rsid w:val="00AB676B"/>
    <w:rsid w:val="00AB7369"/>
    <w:rsid w:val="00AC7065"/>
    <w:rsid w:val="00AD000D"/>
    <w:rsid w:val="00AD076A"/>
    <w:rsid w:val="00AD3703"/>
    <w:rsid w:val="00AD5A16"/>
    <w:rsid w:val="00AD73DE"/>
    <w:rsid w:val="00AE631B"/>
    <w:rsid w:val="00AE6C49"/>
    <w:rsid w:val="00AF631E"/>
    <w:rsid w:val="00AF7D94"/>
    <w:rsid w:val="00B03836"/>
    <w:rsid w:val="00B03F1C"/>
    <w:rsid w:val="00B04F6D"/>
    <w:rsid w:val="00B156B6"/>
    <w:rsid w:val="00B16BA0"/>
    <w:rsid w:val="00B1752D"/>
    <w:rsid w:val="00B25C36"/>
    <w:rsid w:val="00B27649"/>
    <w:rsid w:val="00B328AD"/>
    <w:rsid w:val="00B33EDC"/>
    <w:rsid w:val="00B34ACE"/>
    <w:rsid w:val="00B406EF"/>
    <w:rsid w:val="00B43FAB"/>
    <w:rsid w:val="00B44582"/>
    <w:rsid w:val="00B459B4"/>
    <w:rsid w:val="00B464DA"/>
    <w:rsid w:val="00B50696"/>
    <w:rsid w:val="00B57602"/>
    <w:rsid w:val="00B63006"/>
    <w:rsid w:val="00B65D31"/>
    <w:rsid w:val="00B755B4"/>
    <w:rsid w:val="00B81E01"/>
    <w:rsid w:val="00B82353"/>
    <w:rsid w:val="00B82D1E"/>
    <w:rsid w:val="00B86C04"/>
    <w:rsid w:val="00B90545"/>
    <w:rsid w:val="00B963E6"/>
    <w:rsid w:val="00B96522"/>
    <w:rsid w:val="00B97574"/>
    <w:rsid w:val="00BA11A3"/>
    <w:rsid w:val="00BA334B"/>
    <w:rsid w:val="00BA5531"/>
    <w:rsid w:val="00BA5705"/>
    <w:rsid w:val="00BB272B"/>
    <w:rsid w:val="00BB290D"/>
    <w:rsid w:val="00BB463D"/>
    <w:rsid w:val="00BC442A"/>
    <w:rsid w:val="00BD1B86"/>
    <w:rsid w:val="00BD2824"/>
    <w:rsid w:val="00BD4202"/>
    <w:rsid w:val="00BD497B"/>
    <w:rsid w:val="00BD504E"/>
    <w:rsid w:val="00BD5868"/>
    <w:rsid w:val="00BD6423"/>
    <w:rsid w:val="00BE0223"/>
    <w:rsid w:val="00BF482D"/>
    <w:rsid w:val="00BF5537"/>
    <w:rsid w:val="00BF55B7"/>
    <w:rsid w:val="00BF5ED9"/>
    <w:rsid w:val="00BF5F00"/>
    <w:rsid w:val="00C0419B"/>
    <w:rsid w:val="00C04DC4"/>
    <w:rsid w:val="00C11248"/>
    <w:rsid w:val="00C126C6"/>
    <w:rsid w:val="00C14BB2"/>
    <w:rsid w:val="00C16F07"/>
    <w:rsid w:val="00C20423"/>
    <w:rsid w:val="00C209E8"/>
    <w:rsid w:val="00C244BE"/>
    <w:rsid w:val="00C275EF"/>
    <w:rsid w:val="00C31868"/>
    <w:rsid w:val="00C34B2A"/>
    <w:rsid w:val="00C35253"/>
    <w:rsid w:val="00C35750"/>
    <w:rsid w:val="00C36FAC"/>
    <w:rsid w:val="00C37A88"/>
    <w:rsid w:val="00C4437C"/>
    <w:rsid w:val="00C44DCC"/>
    <w:rsid w:val="00C515E8"/>
    <w:rsid w:val="00C53950"/>
    <w:rsid w:val="00C607F6"/>
    <w:rsid w:val="00C62472"/>
    <w:rsid w:val="00C62DC2"/>
    <w:rsid w:val="00C64CF9"/>
    <w:rsid w:val="00C6659A"/>
    <w:rsid w:val="00C6679E"/>
    <w:rsid w:val="00C759D4"/>
    <w:rsid w:val="00C77870"/>
    <w:rsid w:val="00C77B9B"/>
    <w:rsid w:val="00C81454"/>
    <w:rsid w:val="00C941D0"/>
    <w:rsid w:val="00C95090"/>
    <w:rsid w:val="00C972AD"/>
    <w:rsid w:val="00CA1CEF"/>
    <w:rsid w:val="00CB2584"/>
    <w:rsid w:val="00CB26FE"/>
    <w:rsid w:val="00CB40C1"/>
    <w:rsid w:val="00CB4402"/>
    <w:rsid w:val="00CB734B"/>
    <w:rsid w:val="00CC2333"/>
    <w:rsid w:val="00CC31CB"/>
    <w:rsid w:val="00CC4903"/>
    <w:rsid w:val="00CC5541"/>
    <w:rsid w:val="00CD32CA"/>
    <w:rsid w:val="00CD40EB"/>
    <w:rsid w:val="00CE1016"/>
    <w:rsid w:val="00CE3ABC"/>
    <w:rsid w:val="00CE42F9"/>
    <w:rsid w:val="00CF2AE9"/>
    <w:rsid w:val="00CF3235"/>
    <w:rsid w:val="00CF578D"/>
    <w:rsid w:val="00D00D37"/>
    <w:rsid w:val="00D042D3"/>
    <w:rsid w:val="00D05BF5"/>
    <w:rsid w:val="00D076DB"/>
    <w:rsid w:val="00D16123"/>
    <w:rsid w:val="00D20D3B"/>
    <w:rsid w:val="00D212F5"/>
    <w:rsid w:val="00D25F5F"/>
    <w:rsid w:val="00D35FEC"/>
    <w:rsid w:val="00D40A3D"/>
    <w:rsid w:val="00D42116"/>
    <w:rsid w:val="00D435B8"/>
    <w:rsid w:val="00D4448A"/>
    <w:rsid w:val="00D538D0"/>
    <w:rsid w:val="00D55664"/>
    <w:rsid w:val="00D61EC9"/>
    <w:rsid w:val="00D62A9D"/>
    <w:rsid w:val="00D65E4B"/>
    <w:rsid w:val="00D66805"/>
    <w:rsid w:val="00D706A7"/>
    <w:rsid w:val="00D7600D"/>
    <w:rsid w:val="00D76B94"/>
    <w:rsid w:val="00D772A0"/>
    <w:rsid w:val="00D77A54"/>
    <w:rsid w:val="00D80D9A"/>
    <w:rsid w:val="00D8126F"/>
    <w:rsid w:val="00D81D45"/>
    <w:rsid w:val="00D81DDA"/>
    <w:rsid w:val="00D84096"/>
    <w:rsid w:val="00D84291"/>
    <w:rsid w:val="00D86549"/>
    <w:rsid w:val="00D93408"/>
    <w:rsid w:val="00D96FB6"/>
    <w:rsid w:val="00D975EE"/>
    <w:rsid w:val="00DA5472"/>
    <w:rsid w:val="00DA63AB"/>
    <w:rsid w:val="00DB5341"/>
    <w:rsid w:val="00DC5043"/>
    <w:rsid w:val="00DC6077"/>
    <w:rsid w:val="00DC79D6"/>
    <w:rsid w:val="00DD15CA"/>
    <w:rsid w:val="00DD1F97"/>
    <w:rsid w:val="00DD30BF"/>
    <w:rsid w:val="00DE192F"/>
    <w:rsid w:val="00DF00E8"/>
    <w:rsid w:val="00DF0EF3"/>
    <w:rsid w:val="00DF13AE"/>
    <w:rsid w:val="00DF1AE3"/>
    <w:rsid w:val="00E0169A"/>
    <w:rsid w:val="00E02CB9"/>
    <w:rsid w:val="00E04F59"/>
    <w:rsid w:val="00E06846"/>
    <w:rsid w:val="00E06EF2"/>
    <w:rsid w:val="00E12B6F"/>
    <w:rsid w:val="00E16416"/>
    <w:rsid w:val="00E22184"/>
    <w:rsid w:val="00E260D7"/>
    <w:rsid w:val="00E267AD"/>
    <w:rsid w:val="00E27621"/>
    <w:rsid w:val="00E314F3"/>
    <w:rsid w:val="00E34A0F"/>
    <w:rsid w:val="00E35316"/>
    <w:rsid w:val="00E35FE5"/>
    <w:rsid w:val="00E37D03"/>
    <w:rsid w:val="00E45017"/>
    <w:rsid w:val="00E4730E"/>
    <w:rsid w:val="00E50E6E"/>
    <w:rsid w:val="00E51562"/>
    <w:rsid w:val="00E547FA"/>
    <w:rsid w:val="00E55E9B"/>
    <w:rsid w:val="00E560F9"/>
    <w:rsid w:val="00E65CC2"/>
    <w:rsid w:val="00E66BA3"/>
    <w:rsid w:val="00E66F0F"/>
    <w:rsid w:val="00E70F6D"/>
    <w:rsid w:val="00E72754"/>
    <w:rsid w:val="00E75C92"/>
    <w:rsid w:val="00E77AE1"/>
    <w:rsid w:val="00E81963"/>
    <w:rsid w:val="00E86671"/>
    <w:rsid w:val="00E86BA9"/>
    <w:rsid w:val="00E93FE3"/>
    <w:rsid w:val="00EA2434"/>
    <w:rsid w:val="00EA74CE"/>
    <w:rsid w:val="00EB182B"/>
    <w:rsid w:val="00EB37E9"/>
    <w:rsid w:val="00EB3E5C"/>
    <w:rsid w:val="00EB46B3"/>
    <w:rsid w:val="00EB5580"/>
    <w:rsid w:val="00EC0C7A"/>
    <w:rsid w:val="00EC306E"/>
    <w:rsid w:val="00EC6705"/>
    <w:rsid w:val="00ED096B"/>
    <w:rsid w:val="00ED1394"/>
    <w:rsid w:val="00ED1D25"/>
    <w:rsid w:val="00ED30E5"/>
    <w:rsid w:val="00ED347A"/>
    <w:rsid w:val="00EE0B23"/>
    <w:rsid w:val="00EE1089"/>
    <w:rsid w:val="00EE2764"/>
    <w:rsid w:val="00EE493D"/>
    <w:rsid w:val="00EF1786"/>
    <w:rsid w:val="00EF1D3A"/>
    <w:rsid w:val="00EF2428"/>
    <w:rsid w:val="00EF5C71"/>
    <w:rsid w:val="00EF61D0"/>
    <w:rsid w:val="00EF7511"/>
    <w:rsid w:val="00EF756A"/>
    <w:rsid w:val="00F02389"/>
    <w:rsid w:val="00F10B0E"/>
    <w:rsid w:val="00F15DFF"/>
    <w:rsid w:val="00F20432"/>
    <w:rsid w:val="00F22D69"/>
    <w:rsid w:val="00F25158"/>
    <w:rsid w:val="00F31623"/>
    <w:rsid w:val="00F3228F"/>
    <w:rsid w:val="00F355CB"/>
    <w:rsid w:val="00F366A0"/>
    <w:rsid w:val="00F503EF"/>
    <w:rsid w:val="00F506D1"/>
    <w:rsid w:val="00F56312"/>
    <w:rsid w:val="00F627CB"/>
    <w:rsid w:val="00F63D4B"/>
    <w:rsid w:val="00F65CD4"/>
    <w:rsid w:val="00F730ED"/>
    <w:rsid w:val="00F74D1C"/>
    <w:rsid w:val="00F74E87"/>
    <w:rsid w:val="00F802DC"/>
    <w:rsid w:val="00F81D97"/>
    <w:rsid w:val="00F81F65"/>
    <w:rsid w:val="00F8550A"/>
    <w:rsid w:val="00F8731A"/>
    <w:rsid w:val="00F87982"/>
    <w:rsid w:val="00F91973"/>
    <w:rsid w:val="00F922BB"/>
    <w:rsid w:val="00F934B9"/>
    <w:rsid w:val="00FA5A70"/>
    <w:rsid w:val="00FA6B93"/>
    <w:rsid w:val="00FA79C1"/>
    <w:rsid w:val="00FB1F63"/>
    <w:rsid w:val="00FC24CC"/>
    <w:rsid w:val="00FC3F44"/>
    <w:rsid w:val="00FC5862"/>
    <w:rsid w:val="00FC7DAD"/>
    <w:rsid w:val="00FD781B"/>
    <w:rsid w:val="00FE19A1"/>
    <w:rsid w:val="00FE6F78"/>
    <w:rsid w:val="00FE7576"/>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6EC67F"/>
  <w15:chartTrackingRefBased/>
  <w15:docId w15:val="{871C0BBE-5668-4B81-B58D-E3E4FBB1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7FA"/>
    <w:pPr>
      <w:suppressAutoHyphens/>
    </w:pPr>
    <w:rPr>
      <w:sz w:val="28"/>
      <w:lang w:eastAsia="zh-CN"/>
    </w:rPr>
  </w:style>
  <w:style w:type="paragraph" w:styleId="1">
    <w:name w:val="heading 1"/>
    <w:basedOn w:val="a"/>
    <w:next w:val="a"/>
    <w:qFormat/>
    <w:pPr>
      <w:keepNext/>
      <w:keepLines/>
      <w:numPr>
        <w:numId w:val="1"/>
      </w:numPr>
      <w:spacing w:before="480"/>
      <w:outlineLvl w:val="0"/>
    </w:pPr>
    <w:rPr>
      <w:rFonts w:ascii="Cambria" w:hAnsi="Cambria" w:cs="Cambria"/>
      <w:b/>
      <w:bCs/>
      <w:color w:val="365F91"/>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eastAsia="zh-C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WW8Num6z0">
    <w:name w:val="WW8Num6z0"/>
  </w:style>
  <w:style w:type="character" w:customStyle="1" w:styleId="WW8Num6z1">
    <w:name w:val="WW8Num6z1"/>
    <w:rPr>
      <w:rFonts w:ascii="Times New Roman" w:hAnsi="Times New Roman" w:cs="Times New Roman"/>
      <w:b w:val="0"/>
      <w:sz w:val="28"/>
      <w:szCs w:val="28"/>
    </w:rPr>
  </w:style>
  <w:style w:type="character" w:customStyle="1" w:styleId="5">
    <w:name w:val="Основной шрифт абзаца5"/>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imes New Roman" w:hAnsi="Times New Roman" w:cs="Times New Roman"/>
      <w:b w:val="0"/>
      <w:sz w:val="28"/>
      <w:szCs w:val="28"/>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4">
    <w:name w:val="Основной шрифт абзаца4"/>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0">
    <w:name w:val="Основной шрифт абзаца3"/>
  </w:style>
  <w:style w:type="character" w:customStyle="1" w:styleId="WW8Num9z0">
    <w:name w:val="WW8Num9z0"/>
    <w:rPr>
      <w:rFonts w:ascii="Wingdings" w:hAnsi="Wingdings" w:cs="Wingdings"/>
      <w:szCs w:val="28"/>
      <w:lang w:eastAsia="zh-CN"/>
    </w:rPr>
  </w:style>
  <w:style w:type="character" w:customStyle="1" w:styleId="WW8Num10z0">
    <w:name w:val="WW8Num10z0"/>
    <w:rPr>
      <w:lang w:eastAsia="zh-CN"/>
    </w:rPr>
  </w:style>
  <w:style w:type="character" w:customStyle="1" w:styleId="WW8Num11z0">
    <w:name w:val="WW8Num11z0"/>
    <w:rPr>
      <w:rFonts w:ascii="Courier New" w:hAnsi="Courier New" w:cs="Times New Roman"/>
      <w:color w:val="000000"/>
      <w:szCs w:val="28"/>
      <w:lang w:eastAsia="zh-C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lang w:eastAsia="zh-C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2">
    <w:name w:val="Основной шрифт абзаца2"/>
  </w:style>
  <w:style w:type="character" w:customStyle="1" w:styleId="WW8Num9z1">
    <w:name w:val="WW8Num9z1"/>
    <w:rPr>
      <w:rFonts w:cs="Times New Roman"/>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1">
    <w:name w:val="WW8Num11z1"/>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1">
    <w:name w:val="Основной шрифт абзаца1"/>
  </w:style>
  <w:style w:type="character" w:customStyle="1" w:styleId="a3">
    <w:name w:val="Верхний колонтитул Знак"/>
    <w:rPr>
      <w:sz w:val="28"/>
    </w:rPr>
  </w:style>
  <w:style w:type="character" w:customStyle="1" w:styleId="12">
    <w:name w:val="Заголовок 1 Знак"/>
    <w:rPr>
      <w:rFonts w:ascii="Cambria" w:hAnsi="Cambria" w:cs="Cambria"/>
      <w:b/>
      <w:bCs/>
      <w:color w:val="365F91"/>
      <w:sz w:val="28"/>
      <w:szCs w:val="28"/>
    </w:rPr>
  </w:style>
  <w:style w:type="character" w:customStyle="1" w:styleId="a4">
    <w:name w:val="Основной текст Знак"/>
    <w:rPr>
      <w:sz w:val="28"/>
    </w:rPr>
  </w:style>
  <w:style w:type="character" w:customStyle="1" w:styleId="a5">
    <w:name w:val="Нижний колонтитул Знак"/>
    <w:uiPriority w:val="99"/>
  </w:style>
  <w:style w:type="character" w:styleId="a6">
    <w:name w:val="page number"/>
  </w:style>
  <w:style w:type="character" w:customStyle="1" w:styleId="a7">
    <w:name w:val="Подпись Знак"/>
    <w:rPr>
      <w:sz w:val="28"/>
    </w:rPr>
  </w:style>
  <w:style w:type="character" w:customStyle="1" w:styleId="a8">
    <w:name w:val="Текст выноски Знак"/>
    <w:rPr>
      <w:rFonts w:ascii="Tahoma" w:hAnsi="Tahoma" w:cs="Tahoma"/>
      <w:sz w:val="16"/>
      <w:szCs w:val="16"/>
    </w:rPr>
  </w:style>
  <w:style w:type="character" w:customStyle="1" w:styleId="a9">
    <w:name w:val="Текст сноски Знак"/>
    <w:rPr>
      <w:lang w:eastAsia="zh-CN"/>
    </w:rPr>
  </w:style>
  <w:style w:type="character" w:customStyle="1" w:styleId="aa">
    <w:name w:val="Текст примечания Знак"/>
    <w:basedOn w:val="11"/>
  </w:style>
  <w:style w:type="character" w:customStyle="1" w:styleId="ab">
    <w:name w:val="Символ сноски"/>
    <w:rPr>
      <w:vertAlign w:val="superscript"/>
    </w:rPr>
  </w:style>
  <w:style w:type="character" w:customStyle="1" w:styleId="13">
    <w:name w:val="Знак примечания1"/>
    <w:rPr>
      <w:sz w:val="16"/>
      <w:szCs w:val="16"/>
    </w:rPr>
  </w:style>
  <w:style w:type="character" w:customStyle="1" w:styleId="14">
    <w:name w:val="Текст примечания Знак1"/>
    <w:rPr>
      <w:lang w:eastAsia="zh-CN"/>
    </w:rPr>
  </w:style>
  <w:style w:type="character" w:customStyle="1" w:styleId="ac">
    <w:name w:val="Тема примечания Знак"/>
    <w:rPr>
      <w:b/>
      <w:bCs/>
      <w:lang w:eastAsia="zh-CN"/>
    </w:rPr>
  </w:style>
  <w:style w:type="character" w:customStyle="1" w:styleId="31">
    <w:name w:val="Заголовок 3 Знак"/>
    <w:rPr>
      <w:rFonts w:ascii="Cambria" w:eastAsia="Times New Roman" w:hAnsi="Cambria" w:cs="Times New Roman"/>
      <w:b/>
      <w:bCs/>
      <w:sz w:val="26"/>
      <w:szCs w:val="26"/>
    </w:rPr>
  </w:style>
  <w:style w:type="character" w:styleId="ad">
    <w:name w:val="Hyperlink"/>
    <w:rPr>
      <w:color w:val="000080"/>
      <w:u w:val="single"/>
    </w:rPr>
  </w:style>
  <w:style w:type="character" w:customStyle="1" w:styleId="15">
    <w:name w:val="Знак сноски1"/>
    <w:rPr>
      <w:vertAlign w:val="superscript"/>
    </w:rPr>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customStyle="1" w:styleId="20">
    <w:name w:val="Знак примечания2"/>
    <w:rPr>
      <w:sz w:val="16"/>
      <w:szCs w:val="16"/>
    </w:rPr>
  </w:style>
  <w:style w:type="character" w:customStyle="1" w:styleId="21">
    <w:name w:val="Текст примечания Знак2"/>
    <w:rPr>
      <w:lang w:eastAsia="zh-CN"/>
    </w:rPr>
  </w:style>
  <w:style w:type="character" w:customStyle="1" w:styleId="22">
    <w:name w:val="Знак сноски2"/>
    <w:rPr>
      <w:vertAlign w:val="superscript"/>
    </w:rPr>
  </w:style>
  <w:style w:type="character" w:customStyle="1" w:styleId="16">
    <w:name w:val="Знак концевой сноски1"/>
    <w:rPr>
      <w:vertAlign w:val="superscript"/>
    </w:rPr>
  </w:style>
  <w:style w:type="character" w:customStyle="1" w:styleId="32">
    <w:name w:val="Знак примечания3"/>
    <w:rPr>
      <w:sz w:val="16"/>
      <w:szCs w:val="16"/>
    </w:rPr>
  </w:style>
  <w:style w:type="character" w:customStyle="1" w:styleId="33">
    <w:name w:val="Текст примечания Знак3"/>
    <w:rPr>
      <w:lang w:eastAsia="zh-CN"/>
    </w:rPr>
  </w:style>
  <w:style w:type="character" w:customStyle="1" w:styleId="34">
    <w:name w:val="Знак сноски3"/>
    <w:rPr>
      <w:vertAlign w:val="superscript"/>
    </w:rPr>
  </w:style>
  <w:style w:type="character" w:customStyle="1" w:styleId="23">
    <w:name w:val="Знак концевой сноски2"/>
    <w:rPr>
      <w:vertAlign w:val="superscript"/>
    </w:rPr>
  </w:style>
  <w:style w:type="character" w:customStyle="1" w:styleId="40">
    <w:name w:val="Знак примечания4"/>
    <w:rPr>
      <w:sz w:val="16"/>
      <w:szCs w:val="16"/>
    </w:rPr>
  </w:style>
  <w:style w:type="character" w:customStyle="1" w:styleId="41">
    <w:name w:val="Текст примечания Знак4"/>
    <w:rPr>
      <w:lang w:eastAsia="zh-CN"/>
    </w:rPr>
  </w:style>
  <w:style w:type="character" w:customStyle="1" w:styleId="42">
    <w:name w:val="Знак сноски4"/>
    <w:rPr>
      <w:vertAlign w:val="superscript"/>
    </w:rPr>
  </w:style>
  <w:style w:type="character" w:customStyle="1" w:styleId="35">
    <w:name w:val="Знак концевой сноски3"/>
    <w:rPr>
      <w:vertAlign w:val="superscript"/>
    </w:rPr>
  </w:style>
  <w:style w:type="character" w:customStyle="1" w:styleId="50">
    <w:name w:val="Знак примечания5"/>
    <w:rPr>
      <w:sz w:val="16"/>
      <w:szCs w:val="16"/>
    </w:rPr>
  </w:style>
  <w:style w:type="character" w:customStyle="1" w:styleId="51">
    <w:name w:val="Текст примечания Знак5"/>
    <w:rPr>
      <w:lang w:eastAsia="zh-CN"/>
    </w:rPr>
  </w:style>
  <w:style w:type="character" w:customStyle="1" w:styleId="52">
    <w:name w:val="Знак сноски5"/>
    <w:rPr>
      <w:vertAlign w:val="superscript"/>
    </w:rPr>
  </w:style>
  <w:style w:type="character" w:customStyle="1" w:styleId="43">
    <w:name w:val="Знак концевой сноски4"/>
    <w:rPr>
      <w:vertAlign w:val="superscript"/>
    </w:rPr>
  </w:style>
  <w:style w:type="character" w:customStyle="1" w:styleId="60">
    <w:name w:val="Знак примечания6"/>
    <w:rPr>
      <w:sz w:val="16"/>
      <w:szCs w:val="16"/>
    </w:rPr>
  </w:style>
  <w:style w:type="character" w:customStyle="1" w:styleId="61">
    <w:name w:val="Текст примечания Знак6"/>
    <w:rPr>
      <w:lang w:eastAsia="zh-CN"/>
    </w:rPr>
  </w:style>
  <w:style w:type="character" w:customStyle="1" w:styleId="62">
    <w:name w:val="Знак сноски6"/>
    <w:rPr>
      <w:vertAlign w:val="superscript"/>
    </w:rPr>
  </w:style>
  <w:style w:type="character" w:customStyle="1" w:styleId="53">
    <w:name w:val="Знак концевой сноски5"/>
    <w:rPr>
      <w:vertAlign w:val="superscript"/>
    </w:rPr>
  </w:style>
  <w:style w:type="character" w:customStyle="1" w:styleId="70">
    <w:name w:val="Знак примечания7"/>
    <w:rPr>
      <w:sz w:val="16"/>
      <w:szCs w:val="16"/>
    </w:rPr>
  </w:style>
  <w:style w:type="character" w:customStyle="1" w:styleId="71">
    <w:name w:val="Текст примечания Знак7"/>
    <w:rPr>
      <w:lang w:eastAsia="zh-CN"/>
    </w:rPr>
  </w:style>
  <w:style w:type="character" w:customStyle="1" w:styleId="72">
    <w:name w:val="Знак сноски7"/>
    <w:rPr>
      <w:vertAlign w:val="superscript"/>
    </w:rPr>
  </w:style>
  <w:style w:type="character" w:customStyle="1" w:styleId="63">
    <w:name w:val="Знак концевой сноски6"/>
    <w:rPr>
      <w:vertAlign w:val="superscript"/>
    </w:rPr>
  </w:style>
  <w:style w:type="character" w:customStyle="1" w:styleId="80">
    <w:name w:val="Знак примечания8"/>
    <w:rPr>
      <w:sz w:val="16"/>
      <w:szCs w:val="16"/>
    </w:rPr>
  </w:style>
  <w:style w:type="character" w:customStyle="1" w:styleId="81">
    <w:name w:val="Текст примечания Знак8"/>
    <w:rPr>
      <w:lang w:eastAsia="zh-CN"/>
    </w:rPr>
  </w:style>
  <w:style w:type="character" w:customStyle="1" w:styleId="82">
    <w:name w:val="Знак сноски8"/>
    <w:rPr>
      <w:vertAlign w:val="superscript"/>
    </w:rPr>
  </w:style>
  <w:style w:type="character" w:customStyle="1" w:styleId="73">
    <w:name w:val="Знак концевой сноски7"/>
    <w:rPr>
      <w:vertAlign w:val="superscript"/>
    </w:rPr>
  </w:style>
  <w:style w:type="character" w:customStyle="1" w:styleId="90">
    <w:name w:val="Знак примечания9"/>
    <w:rPr>
      <w:sz w:val="16"/>
      <w:szCs w:val="16"/>
    </w:rPr>
  </w:style>
  <w:style w:type="character" w:customStyle="1" w:styleId="91">
    <w:name w:val="Текст примечания Знак9"/>
    <w:rPr>
      <w:lang w:eastAsia="zh-CN"/>
    </w:rPr>
  </w:style>
  <w:style w:type="character" w:customStyle="1" w:styleId="100">
    <w:name w:val="Знак примечания10"/>
    <w:rPr>
      <w:sz w:val="16"/>
      <w:szCs w:val="16"/>
    </w:rPr>
  </w:style>
  <w:style w:type="character" w:customStyle="1" w:styleId="101">
    <w:name w:val="Текст примечания Знак10"/>
    <w:rPr>
      <w:lang w:eastAsia="zh-CN"/>
    </w:rPr>
  </w:style>
  <w:style w:type="character" w:customStyle="1" w:styleId="92">
    <w:name w:val="Знак сноски9"/>
    <w:rPr>
      <w:vertAlign w:val="superscript"/>
    </w:rPr>
  </w:style>
  <w:style w:type="character" w:customStyle="1" w:styleId="102">
    <w:name w:val="Знак сноски10"/>
    <w:rPr>
      <w:vertAlign w:val="superscript"/>
    </w:rPr>
  </w:style>
  <w:style w:type="character" w:styleId="af">
    <w:name w:val="footnote reference"/>
    <w:rPr>
      <w:vertAlign w:val="superscript"/>
    </w:rPr>
  </w:style>
  <w:style w:type="paragraph" w:styleId="af0">
    <w:name w:val="Title"/>
    <w:basedOn w:val="a"/>
    <w:next w:val="af1"/>
    <w:pPr>
      <w:keepNext/>
      <w:spacing w:before="240" w:after="120"/>
    </w:pPr>
    <w:rPr>
      <w:rFonts w:ascii="Liberation Sans" w:eastAsia="Microsoft YaHei" w:hAnsi="Liberation Sans" w:cs="Arial"/>
      <w:szCs w:val="28"/>
    </w:rPr>
  </w:style>
  <w:style w:type="paragraph" w:styleId="af1">
    <w:name w:val="Body Text"/>
    <w:basedOn w:val="a"/>
    <w:pPr>
      <w:spacing w:line="360" w:lineRule="exact"/>
      <w:ind w:firstLine="720"/>
      <w:jc w:val="both"/>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103">
    <w:name w:val="Указатель10"/>
    <w:basedOn w:val="a"/>
    <w:pPr>
      <w:suppressLineNumbers/>
    </w:pPr>
    <w:rPr>
      <w:rFonts w:cs="Arial"/>
    </w:rPr>
  </w:style>
  <w:style w:type="paragraph" w:customStyle="1" w:styleId="93">
    <w:name w:val="Название объекта9"/>
    <w:basedOn w:val="a"/>
    <w:pPr>
      <w:suppressLineNumbers/>
      <w:spacing w:before="120" w:after="120"/>
    </w:pPr>
    <w:rPr>
      <w:rFonts w:cs="Arial"/>
      <w:i/>
      <w:iCs/>
      <w:sz w:val="24"/>
      <w:szCs w:val="24"/>
    </w:rPr>
  </w:style>
  <w:style w:type="paragraph" w:customStyle="1" w:styleId="94">
    <w:name w:val="Указатель9"/>
    <w:basedOn w:val="a"/>
    <w:pPr>
      <w:suppressLineNumbers/>
    </w:pPr>
    <w:rPr>
      <w:rFonts w:cs="Arial"/>
    </w:rPr>
  </w:style>
  <w:style w:type="paragraph" w:customStyle="1" w:styleId="83">
    <w:name w:val="Название объекта8"/>
    <w:basedOn w:val="a"/>
    <w:pPr>
      <w:suppressLineNumbers/>
      <w:spacing w:before="120" w:after="120"/>
    </w:pPr>
    <w:rPr>
      <w:rFonts w:cs="Arial"/>
      <w:i/>
      <w:iCs/>
      <w:sz w:val="24"/>
      <w:szCs w:val="24"/>
    </w:rPr>
  </w:style>
  <w:style w:type="paragraph" w:customStyle="1" w:styleId="84">
    <w:name w:val="Указатель8"/>
    <w:basedOn w:val="a"/>
    <w:pPr>
      <w:suppressLineNumbers/>
    </w:pPr>
    <w:rPr>
      <w:rFonts w:cs="Arial"/>
    </w:rPr>
  </w:style>
  <w:style w:type="paragraph" w:customStyle="1" w:styleId="74">
    <w:name w:val="Название объекта7"/>
    <w:basedOn w:val="a"/>
    <w:pPr>
      <w:suppressLineNumbers/>
      <w:spacing w:before="120" w:after="120"/>
    </w:pPr>
    <w:rPr>
      <w:rFonts w:cs="Arial"/>
      <w:i/>
      <w:iCs/>
      <w:sz w:val="24"/>
      <w:szCs w:val="24"/>
    </w:rPr>
  </w:style>
  <w:style w:type="paragraph" w:customStyle="1" w:styleId="75">
    <w:name w:val="Указатель7"/>
    <w:basedOn w:val="a"/>
    <w:pPr>
      <w:suppressLineNumbers/>
    </w:pPr>
    <w:rPr>
      <w:rFonts w:cs="Arial"/>
    </w:rPr>
  </w:style>
  <w:style w:type="paragraph" w:customStyle="1" w:styleId="64">
    <w:name w:val="Название объекта6"/>
    <w:basedOn w:val="a"/>
    <w:pPr>
      <w:suppressLineNumbers/>
      <w:spacing w:before="120" w:after="120"/>
    </w:pPr>
    <w:rPr>
      <w:rFonts w:cs="Arial"/>
      <w:i/>
      <w:iCs/>
      <w:sz w:val="24"/>
      <w:szCs w:val="24"/>
    </w:rPr>
  </w:style>
  <w:style w:type="paragraph" w:customStyle="1" w:styleId="65">
    <w:name w:val="Указатель6"/>
    <w:basedOn w:val="a"/>
    <w:pPr>
      <w:suppressLineNumbers/>
    </w:pPr>
    <w:rPr>
      <w:rFonts w:cs="Arial"/>
    </w:rPr>
  </w:style>
  <w:style w:type="paragraph" w:customStyle="1" w:styleId="54">
    <w:name w:val="Название объекта5"/>
    <w:basedOn w:val="a"/>
    <w:pPr>
      <w:suppressLineNumbers/>
      <w:spacing w:before="120" w:after="120"/>
    </w:pPr>
    <w:rPr>
      <w:rFonts w:cs="Arial"/>
      <w:i/>
      <w:iCs/>
      <w:sz w:val="24"/>
      <w:szCs w:val="24"/>
    </w:rPr>
  </w:style>
  <w:style w:type="paragraph" w:customStyle="1" w:styleId="55">
    <w:name w:val="Указатель5"/>
    <w:basedOn w:val="a"/>
    <w:pPr>
      <w:suppressLineNumbers/>
    </w:pPr>
    <w:rPr>
      <w:rFonts w:cs="Arial"/>
    </w:rPr>
  </w:style>
  <w:style w:type="paragraph" w:customStyle="1" w:styleId="44">
    <w:name w:val="Название объекта4"/>
    <w:basedOn w:val="a"/>
    <w:pPr>
      <w:suppressLineNumbers/>
      <w:spacing w:before="120" w:after="120"/>
    </w:pPr>
    <w:rPr>
      <w:rFonts w:cs="Arial"/>
      <w:i/>
      <w:iCs/>
      <w:sz w:val="24"/>
      <w:szCs w:val="24"/>
    </w:rPr>
  </w:style>
  <w:style w:type="paragraph" w:customStyle="1" w:styleId="45">
    <w:name w:val="Указатель4"/>
    <w:basedOn w:val="a"/>
    <w:pPr>
      <w:suppressLineNumbers/>
    </w:pPr>
    <w:rPr>
      <w:rFonts w:cs="Arial"/>
    </w:rPr>
  </w:style>
  <w:style w:type="paragraph" w:customStyle="1" w:styleId="36">
    <w:name w:val="Название объекта3"/>
    <w:basedOn w:val="a"/>
    <w:pPr>
      <w:suppressLineNumbers/>
      <w:spacing w:before="120" w:after="120"/>
    </w:pPr>
    <w:rPr>
      <w:rFonts w:cs="Arial"/>
      <w:i/>
      <w:iCs/>
      <w:sz w:val="24"/>
      <w:szCs w:val="24"/>
    </w:rPr>
  </w:style>
  <w:style w:type="paragraph" w:customStyle="1" w:styleId="37">
    <w:name w:val="Указатель3"/>
    <w:basedOn w:val="a"/>
    <w:pPr>
      <w:suppressLineNumbers/>
    </w:pPr>
    <w:rPr>
      <w:rFonts w:cs="Arial"/>
    </w:rPr>
  </w:style>
  <w:style w:type="paragraph" w:customStyle="1" w:styleId="24">
    <w:name w:val="Название объекта2"/>
    <w:basedOn w:val="a"/>
    <w:pPr>
      <w:suppressLineNumbers/>
      <w:spacing w:before="120" w:after="120"/>
    </w:pPr>
    <w:rPr>
      <w:rFonts w:cs="Arial"/>
      <w:i/>
      <w:iCs/>
      <w:sz w:val="24"/>
      <w:szCs w:val="24"/>
    </w:rPr>
  </w:style>
  <w:style w:type="paragraph" w:customStyle="1" w:styleId="25">
    <w:name w:val="Указатель2"/>
    <w:basedOn w:val="a"/>
    <w:pPr>
      <w:suppressLineNumbers/>
    </w:pPr>
    <w:rPr>
      <w:rFonts w:cs="Arial"/>
    </w:rPr>
  </w:style>
  <w:style w:type="paragraph" w:customStyle="1" w:styleId="17">
    <w:name w:val="Название объекта1"/>
    <w:basedOn w:val="a"/>
    <w:pPr>
      <w:suppressLineNumbers/>
      <w:spacing w:before="120" w:after="120"/>
    </w:pPr>
    <w:rPr>
      <w:rFonts w:cs="Arial"/>
      <w:i/>
      <w:iCs/>
      <w:sz w:val="24"/>
      <w:szCs w:val="24"/>
    </w:rPr>
  </w:style>
  <w:style w:type="paragraph" w:customStyle="1" w:styleId="18">
    <w:name w:val="Указатель1"/>
    <w:basedOn w:val="a"/>
    <w:pPr>
      <w:suppressLineNumbers/>
    </w:pPr>
    <w:rPr>
      <w:rFonts w:cs="Arial"/>
    </w:rPr>
  </w:style>
  <w:style w:type="paragraph" w:customStyle="1" w:styleId="af4">
    <w:name w:val="Адресат"/>
    <w:basedOn w:val="a"/>
    <w:pPr>
      <w:spacing w:line="240" w:lineRule="exact"/>
    </w:pPr>
  </w:style>
  <w:style w:type="paragraph" w:styleId="af5">
    <w:name w:val="header"/>
    <w:basedOn w:val="a"/>
    <w:pPr>
      <w:tabs>
        <w:tab w:val="center" w:pos="4153"/>
        <w:tab w:val="right" w:pos="8306"/>
      </w:tabs>
      <w:jc w:val="center"/>
    </w:pPr>
  </w:style>
  <w:style w:type="paragraph" w:customStyle="1" w:styleId="af6">
    <w:name w:val="Заголовок к тексту"/>
    <w:basedOn w:val="a"/>
    <w:next w:val="af1"/>
    <w:pPr>
      <w:spacing w:after="480" w:line="240" w:lineRule="exact"/>
    </w:pPr>
  </w:style>
  <w:style w:type="paragraph" w:customStyle="1" w:styleId="af7">
    <w:name w:val="Исполнитель"/>
    <w:basedOn w:val="af1"/>
    <w:pPr>
      <w:spacing w:line="240" w:lineRule="exact"/>
      <w:ind w:firstLine="0"/>
      <w:jc w:val="left"/>
    </w:pPr>
    <w:rPr>
      <w:sz w:val="20"/>
    </w:rPr>
  </w:style>
  <w:style w:type="paragraph" w:styleId="af8">
    <w:name w:val="footer"/>
    <w:basedOn w:val="a"/>
    <w:uiPriority w:val="99"/>
    <w:rPr>
      <w:sz w:val="20"/>
    </w:rPr>
  </w:style>
  <w:style w:type="paragraph" w:styleId="af9">
    <w:name w:val="Signature"/>
    <w:basedOn w:val="a"/>
    <w:next w:val="af1"/>
    <w:pPr>
      <w:tabs>
        <w:tab w:val="left" w:pos="5103"/>
        <w:tab w:val="right" w:pos="9639"/>
      </w:tabs>
      <w:spacing w:before="480" w:line="240" w:lineRule="exact"/>
      <w:jc w:val="right"/>
    </w:pPr>
  </w:style>
  <w:style w:type="paragraph" w:customStyle="1" w:styleId="afa">
    <w:name w:val="Подпись на  бланке должностного лица"/>
    <w:basedOn w:val="a"/>
    <w:next w:val="af1"/>
    <w:pPr>
      <w:spacing w:before="480" w:line="240" w:lineRule="exact"/>
      <w:ind w:left="7088"/>
    </w:pPr>
  </w:style>
  <w:style w:type="paragraph" w:customStyle="1" w:styleId="afb">
    <w:name w:val="Приложение"/>
    <w:basedOn w:val="af1"/>
    <w:pPr>
      <w:tabs>
        <w:tab w:val="left" w:pos="1673"/>
      </w:tabs>
      <w:spacing w:before="240" w:line="240" w:lineRule="exact"/>
      <w:ind w:left="1985" w:hanging="1985"/>
    </w:pPr>
  </w:style>
  <w:style w:type="paragraph" w:styleId="afc">
    <w:name w:val="Balloon Text"/>
    <w:basedOn w:val="a"/>
    <w:rPr>
      <w:rFonts w:ascii="Tahoma" w:hAnsi="Tahoma" w:cs="Tahoma"/>
      <w:sz w:val="16"/>
      <w:szCs w:val="16"/>
    </w:rPr>
  </w:style>
  <w:style w:type="paragraph" w:customStyle="1" w:styleId="afd">
    <w:name w:val="регистрационные поля"/>
    <w:basedOn w:val="a"/>
    <w:pPr>
      <w:spacing w:line="240" w:lineRule="exact"/>
      <w:jc w:val="center"/>
    </w:pPr>
    <w:rPr>
      <w:lang w:val="en-US"/>
    </w:rPr>
  </w:style>
  <w:style w:type="paragraph" w:styleId="afe">
    <w:name w:val="footnote text"/>
    <w:basedOn w:val="a"/>
    <w:rPr>
      <w:sz w:val="20"/>
    </w:rPr>
  </w:style>
  <w:style w:type="paragraph" w:customStyle="1" w:styleId="19">
    <w:name w:val="Текст примечания1"/>
    <w:basedOn w:val="a"/>
    <w:rPr>
      <w:sz w:val="20"/>
    </w:rPr>
  </w:style>
  <w:style w:type="paragraph" w:styleId="aff">
    <w:name w:val="annotation subject"/>
    <w:basedOn w:val="19"/>
    <w:next w:val="19"/>
    <w:pPr>
      <w:suppressAutoHyphens w:val="0"/>
    </w:pPr>
    <w:rPr>
      <w:b/>
      <w:bCs/>
    </w:rPr>
  </w:style>
  <w:style w:type="paragraph" w:customStyle="1" w:styleId="ConsPlusNormal">
    <w:name w:val="ConsPlusNormal"/>
    <w:pPr>
      <w:suppressAutoHyphens/>
      <w:autoSpaceDE w:val="0"/>
    </w:pPr>
    <w:rPr>
      <w:sz w:val="28"/>
      <w:szCs w:val="28"/>
      <w:lang w:eastAsia="zh-CN"/>
    </w:rPr>
  </w:style>
  <w:style w:type="paragraph" w:customStyle="1" w:styleId="Default">
    <w:name w:val="Default"/>
    <w:pPr>
      <w:suppressAutoHyphens/>
      <w:autoSpaceDE w:val="0"/>
    </w:pPr>
    <w:rPr>
      <w:color w:val="000000"/>
      <w:sz w:val="24"/>
      <w:szCs w:val="24"/>
      <w:lang w:eastAsia="zh-CN"/>
    </w:rPr>
  </w:style>
  <w:style w:type="paragraph" w:styleId="aff0">
    <w:name w:val="No Spacing"/>
    <w:qFormat/>
    <w:pPr>
      <w:suppressAutoHyphens/>
      <w:jc w:val="both"/>
    </w:pPr>
    <w:rPr>
      <w:rFonts w:ascii="Calibri" w:eastAsia="Calibri" w:hAnsi="Calibri" w:cs="Calibri"/>
      <w:sz w:val="22"/>
      <w:szCs w:val="22"/>
      <w:lang w:eastAsia="zh-CN"/>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
  </w:style>
  <w:style w:type="paragraph" w:customStyle="1" w:styleId="26">
    <w:name w:val="Текст примечания2"/>
    <w:basedOn w:val="a"/>
    <w:rPr>
      <w:sz w:val="20"/>
    </w:rPr>
  </w:style>
  <w:style w:type="paragraph" w:customStyle="1" w:styleId="38">
    <w:name w:val="Текст примечания3"/>
    <w:basedOn w:val="a"/>
    <w:rPr>
      <w:sz w:val="20"/>
    </w:rPr>
  </w:style>
  <w:style w:type="paragraph" w:customStyle="1" w:styleId="46">
    <w:name w:val="Текст примечания4"/>
    <w:basedOn w:val="a"/>
    <w:rPr>
      <w:sz w:val="20"/>
    </w:rPr>
  </w:style>
  <w:style w:type="paragraph" w:customStyle="1" w:styleId="56">
    <w:name w:val="Текст примечания5"/>
    <w:basedOn w:val="a"/>
    <w:rPr>
      <w:sz w:val="20"/>
    </w:rPr>
  </w:style>
  <w:style w:type="paragraph" w:customStyle="1" w:styleId="aff4">
    <w:name w:val="Знак Знак Знак Знак Знак"/>
    <w:basedOn w:val="a"/>
    <w:pPr>
      <w:tabs>
        <w:tab w:val="left" w:pos="432"/>
      </w:tabs>
      <w:suppressAutoHyphens w:val="0"/>
      <w:spacing w:before="120" w:after="160"/>
      <w:ind w:left="432" w:hanging="432"/>
      <w:jc w:val="both"/>
    </w:pPr>
    <w:rPr>
      <w:b/>
      <w:bCs/>
      <w:caps/>
      <w:sz w:val="32"/>
      <w:szCs w:val="32"/>
      <w:lang w:val="en-US"/>
    </w:rPr>
  </w:style>
  <w:style w:type="paragraph" w:customStyle="1" w:styleId="66">
    <w:name w:val="Текст примечания6"/>
    <w:basedOn w:val="a"/>
    <w:rPr>
      <w:sz w:val="20"/>
    </w:rPr>
  </w:style>
  <w:style w:type="paragraph" w:customStyle="1" w:styleId="1CStyle15">
    <w:name w:val="1CStyle15"/>
    <w:pPr>
      <w:suppressAutoHyphens/>
      <w:spacing w:after="200" w:line="276" w:lineRule="auto"/>
      <w:ind w:left="20"/>
      <w:jc w:val="center"/>
    </w:pPr>
    <w:rPr>
      <w:rFonts w:eastAsia="Calibri" w:cs="Calibri"/>
      <w:szCs w:val="22"/>
      <w:lang w:eastAsia="zh-CN"/>
    </w:rPr>
  </w:style>
  <w:style w:type="paragraph" w:customStyle="1" w:styleId="76">
    <w:name w:val="Текст примечания7"/>
    <w:basedOn w:val="a"/>
    <w:rPr>
      <w:sz w:val="20"/>
    </w:rPr>
  </w:style>
  <w:style w:type="paragraph" w:customStyle="1" w:styleId="85">
    <w:name w:val="Текст примечания8"/>
    <w:basedOn w:val="a"/>
    <w:rPr>
      <w:sz w:val="20"/>
    </w:rPr>
  </w:style>
  <w:style w:type="paragraph" w:customStyle="1" w:styleId="95">
    <w:name w:val="Текст примечания9"/>
    <w:basedOn w:val="a"/>
    <w:rPr>
      <w:sz w:val="20"/>
    </w:rPr>
  </w:style>
  <w:style w:type="paragraph" w:customStyle="1" w:styleId="104">
    <w:name w:val="Текст примечания10"/>
    <w:basedOn w:val="a"/>
    <w:rPr>
      <w:sz w:val="20"/>
    </w:rPr>
  </w:style>
  <w:style w:type="paragraph" w:customStyle="1" w:styleId="1a">
    <w:name w:val="Текст сноски1"/>
    <w:basedOn w:val="a"/>
    <w:rPr>
      <w:rFonts w:cs="Calibri"/>
      <w:sz w:val="20"/>
    </w:rPr>
  </w:style>
  <w:style w:type="paragraph" w:styleId="aff5">
    <w:name w:val="List Paragraph"/>
    <w:basedOn w:val="a"/>
    <w:qFormat/>
    <w:pPr>
      <w:ind w:left="720"/>
      <w:contextualSpacing/>
    </w:pPr>
    <w:rPr>
      <w:color w:val="00000A"/>
    </w:rPr>
  </w:style>
  <w:style w:type="paragraph" w:customStyle="1" w:styleId="WW-0">
    <w:name w:val="WW-Базовый"/>
    <w:pPr>
      <w:widowControl w:val="0"/>
      <w:suppressAutoHyphens/>
      <w:spacing w:after="200" w:line="276" w:lineRule="auto"/>
    </w:pPr>
    <w:rPr>
      <w:rFonts w:eastAsia="SimSun" w:cs="Mangal"/>
      <w:color w:val="00000A"/>
      <w:sz w:val="24"/>
      <w:szCs w:val="24"/>
      <w:lang w:eastAsia="zh-CN" w:bidi="hi-IN"/>
    </w:rPr>
  </w:style>
  <w:style w:type="character" w:styleId="aff6">
    <w:name w:val="annotation reference"/>
    <w:uiPriority w:val="99"/>
    <w:semiHidden/>
    <w:unhideWhenUsed/>
    <w:rsid w:val="00D81D45"/>
    <w:rPr>
      <w:sz w:val="16"/>
      <w:szCs w:val="16"/>
    </w:rPr>
  </w:style>
  <w:style w:type="paragraph" w:styleId="aff7">
    <w:name w:val="annotation text"/>
    <w:basedOn w:val="a"/>
    <w:link w:val="110"/>
    <w:uiPriority w:val="99"/>
    <w:unhideWhenUsed/>
    <w:rsid w:val="00D81D45"/>
    <w:rPr>
      <w:sz w:val="20"/>
    </w:rPr>
  </w:style>
  <w:style w:type="character" w:customStyle="1" w:styleId="110">
    <w:name w:val="Текст примечания Знак11"/>
    <w:link w:val="aff7"/>
    <w:uiPriority w:val="99"/>
    <w:rsid w:val="00D81D45"/>
    <w:rPr>
      <w:lang w:eastAsia="zh-CN"/>
    </w:rPr>
  </w:style>
  <w:style w:type="character" w:styleId="aff8">
    <w:name w:val="Unresolved Mention"/>
    <w:uiPriority w:val="99"/>
    <w:semiHidden/>
    <w:unhideWhenUsed/>
    <w:rsid w:val="00B328AD"/>
    <w:rPr>
      <w:color w:val="808080"/>
      <w:shd w:val="clear" w:color="auto" w:fill="E6E6E6"/>
    </w:rPr>
  </w:style>
  <w:style w:type="paragraph" w:styleId="aff9">
    <w:name w:val="Revision"/>
    <w:hidden/>
    <w:uiPriority w:val="99"/>
    <w:semiHidden/>
    <w:rsid w:val="00D62A9D"/>
    <w:rPr>
      <w:sz w:val="28"/>
      <w:lang w:eastAsia="zh-CN"/>
    </w:rPr>
  </w:style>
  <w:style w:type="table" w:styleId="affa">
    <w:name w:val="Table Grid"/>
    <w:basedOn w:val="a1"/>
    <w:uiPriority w:val="39"/>
    <w:rsid w:val="0069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260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BDA015BD6A3483E8C1C076B95BEF9F586FB0E8FDED5B7285B6C000F72EE94A16B933211CC5003KBT6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gf-perm.ru" TargetMode="External"/><Relationship Id="rId4" Type="http://schemas.openxmlformats.org/officeDocument/2006/relationships/settings" Target="settings.xml"/><Relationship Id="rId9" Type="http://schemas.openxmlformats.org/officeDocument/2006/relationships/hyperlink" Target="http://www.pgf-pe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6526-DE6F-4B3F-AD12-CE1F9CDE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15442</Words>
  <Characters>88023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103259</CharactersWithSpaces>
  <SharedDoc>false</SharedDoc>
  <HLinks>
    <vt:vector size="18" baseType="variant">
      <vt:variant>
        <vt:i4>1900657</vt:i4>
      </vt:variant>
      <vt:variant>
        <vt:i4>6</vt:i4>
      </vt:variant>
      <vt:variant>
        <vt:i4>0</vt:i4>
      </vt:variant>
      <vt:variant>
        <vt:i4>5</vt:i4>
      </vt:variant>
      <vt:variant>
        <vt:lpwstr>mailto:info@pgf-perm.ru</vt:lpwstr>
      </vt:variant>
      <vt:variant>
        <vt:lpwstr/>
      </vt:variant>
      <vt:variant>
        <vt:i4>6553696</vt:i4>
      </vt:variant>
      <vt:variant>
        <vt:i4>3</vt:i4>
      </vt:variant>
      <vt:variant>
        <vt:i4>0</vt:i4>
      </vt:variant>
      <vt:variant>
        <vt:i4>5</vt:i4>
      </vt:variant>
      <vt:variant>
        <vt:lpwstr>http://www.pgf-perm.ru/</vt:lpwstr>
      </vt:variant>
      <vt:variant>
        <vt:lpwstr/>
      </vt:variant>
      <vt:variant>
        <vt:i4>3932219</vt:i4>
      </vt:variant>
      <vt:variant>
        <vt:i4>0</vt:i4>
      </vt:variant>
      <vt:variant>
        <vt:i4>0</vt:i4>
      </vt:variant>
      <vt:variant>
        <vt:i4>5</vt:i4>
      </vt:variant>
      <vt:variant>
        <vt:lpwstr>consultantplus://offline/ref=10CBDA015BD6A3483E8C1C076B95BEF9F586FB0E8FDED5B7285B6C000F72EE94A16B933211CC5003KBT6F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Аверин Александр Петрович</cp:lastModifiedBy>
  <cp:revision>2</cp:revision>
  <cp:lastPrinted>2022-04-04T06:33:00Z</cp:lastPrinted>
  <dcterms:created xsi:type="dcterms:W3CDTF">2024-04-19T10:12:00Z</dcterms:created>
  <dcterms:modified xsi:type="dcterms:W3CDTF">2024-04-19T10:12:00Z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решениях внеочередного общего собрания акционеров АО "ПГФ"</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Дата рег.</vt:lpwstr>
  </property>
  <property fmtid="{D5CDD505-2E9C-101B-9397-08002B2CF9AE}" pid="6" name="reg_number">
    <vt:lpwstr>Рег. номер</vt:lpwstr>
  </property>
  <property fmtid="{D5CDD505-2E9C-101B-9397-08002B2CF9AE}" pid="7" name="sign_flag">
    <vt:lpwstr>Подписан ЭЦП</vt:lpwstr>
  </property>
</Properties>
</file>